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0C" w:rsidRPr="00C9230C" w:rsidRDefault="00C9230C" w:rsidP="00C9230C">
      <w:pPr>
        <w:widowControl w:val="0"/>
        <w:suppressAutoHyphens/>
        <w:jc w:val="center"/>
        <w:rPr>
          <w:rFonts w:ascii="Cambria" w:eastAsia="Arial Unicode MS" w:hAnsi="Cambria"/>
          <w:b/>
          <w:kern w:val="1"/>
          <w:lang w:eastAsia="en-US"/>
        </w:rPr>
      </w:pPr>
      <w:r w:rsidRPr="00C9230C">
        <w:rPr>
          <w:rFonts w:ascii="Cambria" w:eastAsia="Arial Unicode MS" w:hAnsi="Cambria"/>
          <w:b/>
          <w:kern w:val="1"/>
          <w:lang w:eastAsia="en-US"/>
        </w:rPr>
        <w:t xml:space="preserve">Formularz zmian do </w:t>
      </w:r>
    </w:p>
    <w:p w:rsidR="00C9230C" w:rsidRPr="00C9230C" w:rsidRDefault="00C9230C" w:rsidP="00C9230C">
      <w:pPr>
        <w:widowControl w:val="0"/>
        <w:suppressAutoHyphens/>
        <w:jc w:val="center"/>
        <w:rPr>
          <w:rFonts w:ascii="Cambria" w:eastAsia="Arial Unicode MS" w:hAnsi="Cambria"/>
          <w:b/>
          <w:kern w:val="1"/>
          <w:lang w:eastAsia="en-US"/>
        </w:rPr>
      </w:pPr>
      <w:r w:rsidRPr="00C9230C">
        <w:rPr>
          <w:rFonts w:ascii="Cambria" w:eastAsia="Arial Unicode MS" w:hAnsi="Cambria"/>
          <w:b/>
          <w:kern w:val="1"/>
          <w:lang w:eastAsia="en-US"/>
        </w:rPr>
        <w:t>Strategii rozwoju lokalnego kierowanego przez społeczność</w:t>
      </w:r>
      <w:r w:rsidRPr="00C9230C">
        <w:rPr>
          <w:rFonts w:ascii="Cambria" w:eastAsia="Arial Unicode MS" w:hAnsi="Cambria"/>
          <w:b/>
          <w:kern w:val="1"/>
          <w:lang w:eastAsia="en-US"/>
        </w:rPr>
        <w:br/>
        <w:t xml:space="preserve">dla Stowarzyszenia </w:t>
      </w:r>
      <w:r>
        <w:rPr>
          <w:rFonts w:ascii="Cambria" w:eastAsia="Arial Unicode MS" w:hAnsi="Cambria"/>
          <w:b/>
          <w:kern w:val="1"/>
          <w:lang w:eastAsia="en-US"/>
        </w:rPr>
        <w:t xml:space="preserve">Lokalna Grupa Działania Partnerstwo 5 Gmin </w:t>
      </w:r>
    </w:p>
    <w:p w:rsidR="00C9230C" w:rsidRDefault="00C9230C" w:rsidP="00C9230C">
      <w:pPr>
        <w:widowControl w:val="0"/>
        <w:suppressAutoHyphens/>
        <w:jc w:val="center"/>
        <w:rPr>
          <w:rFonts w:ascii="Cambria" w:eastAsia="Arial Unicode MS" w:hAnsi="Cambria"/>
          <w:b/>
          <w:kern w:val="1"/>
          <w:lang w:eastAsia="en-US"/>
        </w:rPr>
      </w:pPr>
      <w:r w:rsidRPr="00C9230C">
        <w:rPr>
          <w:rFonts w:ascii="Cambria" w:eastAsia="Arial Unicode MS" w:hAnsi="Cambria"/>
          <w:b/>
          <w:kern w:val="1"/>
          <w:lang w:eastAsia="en-US"/>
        </w:rPr>
        <w:t>na lata 2016 – 202</w:t>
      </w:r>
      <w:r>
        <w:rPr>
          <w:rFonts w:ascii="Cambria" w:eastAsia="Arial Unicode MS" w:hAnsi="Cambria"/>
          <w:b/>
          <w:kern w:val="1"/>
          <w:lang w:eastAsia="en-US"/>
        </w:rPr>
        <w:t>2</w:t>
      </w:r>
      <w:r w:rsidR="005A3DF6">
        <w:rPr>
          <w:rFonts w:ascii="Cambria" w:eastAsia="Arial Unicode MS" w:hAnsi="Cambria"/>
          <w:b/>
          <w:kern w:val="1"/>
          <w:lang w:eastAsia="en-US"/>
        </w:rPr>
        <w:t xml:space="preserve"> </w:t>
      </w:r>
      <w:bookmarkStart w:id="0" w:name="_GoBack"/>
      <w:bookmarkEnd w:id="0"/>
    </w:p>
    <w:p w:rsidR="00C9230C" w:rsidRDefault="00C9230C" w:rsidP="00C9230C">
      <w:pPr>
        <w:widowControl w:val="0"/>
        <w:suppressAutoHyphens/>
        <w:jc w:val="center"/>
        <w:rPr>
          <w:rFonts w:ascii="Cambria" w:eastAsia="Arial Unicode MS" w:hAnsi="Cambria"/>
          <w:b/>
          <w:kern w:val="1"/>
          <w:lang w:eastAsia="en-US"/>
        </w:rPr>
      </w:pPr>
    </w:p>
    <w:p w:rsidR="000D051C" w:rsidRPr="00C9230C" w:rsidRDefault="000D051C" w:rsidP="00C9230C">
      <w:pPr>
        <w:widowControl w:val="0"/>
        <w:suppressAutoHyphens/>
        <w:jc w:val="both"/>
        <w:rPr>
          <w:rFonts w:ascii="Cambria" w:eastAsia="Arial Unicode MS" w:hAnsi="Cambria"/>
          <w:b/>
          <w:kern w:val="1"/>
          <w:lang w:eastAsia="en-US"/>
        </w:rPr>
      </w:pPr>
      <w:r w:rsidRPr="000D051C">
        <w:rPr>
          <w:rFonts w:eastAsiaTheme="minorEastAsia"/>
          <w:b/>
        </w:rPr>
        <w:t>Informacje o zgłaszającym:</w:t>
      </w:r>
    </w:p>
    <w:p w:rsidR="000D051C" w:rsidRPr="000D051C" w:rsidRDefault="000D051C" w:rsidP="000D051C">
      <w:pPr>
        <w:rPr>
          <w:rFonts w:eastAsiaTheme="minorEastAsia"/>
          <w:b/>
        </w:rPr>
      </w:pPr>
      <w:r w:rsidRPr="000D051C">
        <w:rPr>
          <w:rFonts w:eastAsiaTheme="minorEastAsia"/>
          <w:b/>
        </w:rPr>
        <w:tab/>
      </w:r>
      <w:r w:rsidRPr="000D051C">
        <w:rPr>
          <w:rFonts w:eastAsiaTheme="minorEastAsia"/>
          <w:b/>
        </w:rPr>
        <w:tab/>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80" w:firstRow="0" w:lastRow="0" w:firstColumn="1" w:lastColumn="1" w:noHBand="0" w:noVBand="1"/>
      </w:tblPr>
      <w:tblGrid>
        <w:gridCol w:w="2652"/>
        <w:gridCol w:w="7236"/>
      </w:tblGrid>
      <w:tr w:rsidR="000D051C" w:rsidRPr="000D051C" w:rsidTr="00C9230C">
        <w:trPr>
          <w:trHeight w:val="668"/>
        </w:trPr>
        <w:tc>
          <w:tcPr>
            <w:tcW w:w="1341" w:type="pct"/>
            <w:vAlign w:val="center"/>
            <w:hideMark/>
          </w:tcPr>
          <w:p w:rsidR="000D051C" w:rsidRPr="000D051C" w:rsidRDefault="000D051C" w:rsidP="000D051C">
            <w:pPr>
              <w:rPr>
                <w:rFonts w:eastAsiaTheme="minorEastAsia"/>
                <w:i/>
              </w:rPr>
            </w:pPr>
            <w:r w:rsidRPr="000D051C">
              <w:rPr>
                <w:rFonts w:eastAsiaTheme="minorEastAsia"/>
                <w:i/>
              </w:rPr>
              <w:t>imię i nazwisko/</w:t>
            </w:r>
          </w:p>
          <w:p w:rsidR="000D051C" w:rsidRPr="000D051C" w:rsidRDefault="000D051C" w:rsidP="000D051C">
            <w:pPr>
              <w:rPr>
                <w:rFonts w:eastAsiaTheme="minorEastAsia"/>
                <w:i/>
              </w:rPr>
            </w:pPr>
            <w:r w:rsidRPr="000D051C">
              <w:rPr>
                <w:rFonts w:eastAsiaTheme="minorEastAsia"/>
                <w:i/>
              </w:rPr>
              <w:t>nazwa instytucji/organizacji</w:t>
            </w:r>
          </w:p>
        </w:tc>
        <w:tc>
          <w:tcPr>
            <w:tcW w:w="3659" w:type="pct"/>
          </w:tcPr>
          <w:p w:rsidR="000D051C" w:rsidRPr="000D051C" w:rsidRDefault="000D051C" w:rsidP="000D051C">
            <w:pPr>
              <w:rPr>
                <w:rFonts w:eastAsiaTheme="minorEastAsia"/>
              </w:rPr>
            </w:pPr>
          </w:p>
        </w:tc>
      </w:tr>
      <w:tr w:rsidR="000D051C" w:rsidRPr="000D051C" w:rsidTr="00C9230C">
        <w:trPr>
          <w:trHeight w:val="687"/>
        </w:trPr>
        <w:tc>
          <w:tcPr>
            <w:tcW w:w="1341" w:type="pct"/>
            <w:vAlign w:val="center"/>
            <w:hideMark/>
          </w:tcPr>
          <w:p w:rsidR="000D051C" w:rsidRPr="000D051C" w:rsidRDefault="000D051C" w:rsidP="000D051C">
            <w:pPr>
              <w:rPr>
                <w:rFonts w:eastAsiaTheme="minorEastAsia"/>
                <w:i/>
              </w:rPr>
            </w:pPr>
            <w:r w:rsidRPr="000D051C">
              <w:rPr>
                <w:rFonts w:eastAsiaTheme="minorEastAsia"/>
                <w:i/>
              </w:rPr>
              <w:t>adres do korespondencji</w:t>
            </w:r>
          </w:p>
        </w:tc>
        <w:tc>
          <w:tcPr>
            <w:tcW w:w="3659" w:type="pct"/>
          </w:tcPr>
          <w:p w:rsidR="000D051C" w:rsidRPr="000D051C" w:rsidRDefault="000D051C" w:rsidP="000D051C">
            <w:pPr>
              <w:rPr>
                <w:rFonts w:eastAsiaTheme="minorEastAsia"/>
              </w:rPr>
            </w:pPr>
          </w:p>
        </w:tc>
      </w:tr>
      <w:tr w:rsidR="000D051C" w:rsidRPr="000D051C" w:rsidTr="00C9230C">
        <w:trPr>
          <w:trHeight w:val="429"/>
        </w:trPr>
        <w:tc>
          <w:tcPr>
            <w:tcW w:w="1341" w:type="pct"/>
            <w:vAlign w:val="center"/>
            <w:hideMark/>
          </w:tcPr>
          <w:p w:rsidR="000D051C" w:rsidRPr="000D051C" w:rsidRDefault="000D051C" w:rsidP="000D051C">
            <w:pPr>
              <w:rPr>
                <w:rFonts w:eastAsiaTheme="minorEastAsia"/>
                <w:i/>
              </w:rPr>
            </w:pPr>
            <w:r w:rsidRPr="000D051C">
              <w:rPr>
                <w:rFonts w:eastAsiaTheme="minorEastAsia"/>
                <w:i/>
              </w:rPr>
              <w:t>e-mail</w:t>
            </w:r>
          </w:p>
        </w:tc>
        <w:tc>
          <w:tcPr>
            <w:tcW w:w="3659" w:type="pct"/>
          </w:tcPr>
          <w:p w:rsidR="000D051C" w:rsidRPr="000D051C" w:rsidRDefault="000D051C" w:rsidP="000D051C">
            <w:pPr>
              <w:rPr>
                <w:rFonts w:eastAsiaTheme="minorEastAsia"/>
              </w:rPr>
            </w:pPr>
          </w:p>
        </w:tc>
      </w:tr>
      <w:tr w:rsidR="000D051C" w:rsidRPr="000D051C" w:rsidTr="00C9230C">
        <w:trPr>
          <w:trHeight w:val="535"/>
        </w:trPr>
        <w:tc>
          <w:tcPr>
            <w:tcW w:w="1341" w:type="pct"/>
            <w:vAlign w:val="center"/>
            <w:hideMark/>
          </w:tcPr>
          <w:p w:rsidR="000D051C" w:rsidRPr="000D051C" w:rsidRDefault="000D051C" w:rsidP="000D051C">
            <w:pPr>
              <w:rPr>
                <w:rFonts w:eastAsiaTheme="minorEastAsia"/>
                <w:i/>
              </w:rPr>
            </w:pPr>
            <w:r w:rsidRPr="000D051C">
              <w:rPr>
                <w:rFonts w:eastAsiaTheme="minorEastAsia"/>
                <w:i/>
              </w:rPr>
              <w:t>tel.</w:t>
            </w:r>
          </w:p>
        </w:tc>
        <w:tc>
          <w:tcPr>
            <w:tcW w:w="3659" w:type="pct"/>
          </w:tcPr>
          <w:p w:rsidR="000D051C" w:rsidRPr="000D051C" w:rsidRDefault="000D051C" w:rsidP="000D051C">
            <w:pPr>
              <w:rPr>
                <w:rFonts w:eastAsiaTheme="minorEastAsia"/>
              </w:rPr>
            </w:pPr>
          </w:p>
        </w:tc>
      </w:tr>
    </w:tbl>
    <w:p w:rsidR="000D051C" w:rsidRPr="000D051C" w:rsidRDefault="000D051C" w:rsidP="000D051C">
      <w:pPr>
        <w:rPr>
          <w:rFonts w:eastAsiaTheme="minorEastAsia"/>
        </w:rPr>
      </w:pPr>
      <w:r w:rsidRPr="000D051C">
        <w:rPr>
          <w:rFonts w:eastAsiaTheme="minorEastAsia"/>
        </w:rPr>
        <w:t>Prosimy o wypełnienie w miarę możliwości wszystkich pól w powyższej tabeli.</w:t>
      </w:r>
    </w:p>
    <w:p w:rsidR="000D051C" w:rsidRPr="000D051C" w:rsidRDefault="000D051C" w:rsidP="000D051C">
      <w:pPr>
        <w:rPr>
          <w:rFonts w:eastAsiaTheme="minorEastAsia"/>
        </w:rPr>
      </w:pPr>
    </w:p>
    <w:p w:rsidR="00C9230C" w:rsidRDefault="00C9230C" w:rsidP="00C9230C">
      <w:pPr>
        <w:rPr>
          <w:rFonts w:eastAsiaTheme="minorEastAsia"/>
          <w:b/>
        </w:rPr>
      </w:pPr>
      <w:r w:rsidRPr="000D051C">
        <w:rPr>
          <w:rFonts w:eastAsiaTheme="minorEastAsia"/>
          <w:b/>
        </w:rPr>
        <w:t xml:space="preserve">Wypełniony formularz prosimy przesłać pocztą elektroniczną na adres: </w:t>
      </w:r>
      <w:hyperlink r:id="rId9" w:history="1">
        <w:r w:rsidRPr="00A40D81">
          <w:rPr>
            <w:rStyle w:val="Hipercze"/>
            <w:rFonts w:eastAsiaTheme="minorEastAsia"/>
            <w:b/>
          </w:rPr>
          <w:t>biuro@partnerstwo5gmin.pl</w:t>
        </w:r>
      </w:hyperlink>
      <w:r w:rsidRPr="000D051C">
        <w:rPr>
          <w:rFonts w:eastAsiaTheme="minorEastAsia"/>
          <w:b/>
        </w:rPr>
        <w:t xml:space="preserve"> . W tytule e-maila prosimy wpisać „Konsultacje społeczne”.</w:t>
      </w:r>
    </w:p>
    <w:p w:rsidR="00C9230C" w:rsidRPr="000D051C" w:rsidRDefault="00C9230C" w:rsidP="00C9230C">
      <w:pPr>
        <w:rPr>
          <w:rFonts w:eastAsiaTheme="minorEastAsia"/>
          <w:b/>
        </w:rPr>
      </w:pPr>
    </w:p>
    <w:p w:rsidR="00C9230C" w:rsidRPr="00C9230C" w:rsidRDefault="00C9230C" w:rsidP="000D051C">
      <w:pPr>
        <w:rPr>
          <w:rFonts w:eastAsiaTheme="minorEastAsia"/>
        </w:rPr>
      </w:pPr>
      <w:r w:rsidRPr="00C9230C">
        <w:rPr>
          <w:rFonts w:eastAsiaTheme="minorEastAsia"/>
        </w:rPr>
        <w:t>lub dostarczyć osobiście do naszego biura:</w:t>
      </w:r>
    </w:p>
    <w:p w:rsidR="00C9230C" w:rsidRDefault="00C9230C" w:rsidP="000D051C">
      <w:pPr>
        <w:rPr>
          <w:rFonts w:ascii="Cambria" w:eastAsia="Arial Unicode MS" w:hAnsi="Cambria"/>
          <w:b/>
          <w:kern w:val="1"/>
          <w:lang w:eastAsia="en-US"/>
        </w:rPr>
      </w:pPr>
      <w:r>
        <w:rPr>
          <w:rFonts w:ascii="Cambria" w:eastAsia="Arial Unicode MS" w:hAnsi="Cambria"/>
          <w:b/>
          <w:kern w:val="1"/>
          <w:lang w:eastAsia="en-US"/>
        </w:rPr>
        <w:t>Lokalna Grupa Działania Partnerstwo 5 Gmin, ul. Rynek 1, 39-100 Ropczyce</w:t>
      </w:r>
    </w:p>
    <w:p w:rsidR="00C9230C" w:rsidRDefault="00C9230C" w:rsidP="000D051C">
      <w:pPr>
        <w:rPr>
          <w:rFonts w:eastAsiaTheme="minorEastAsia"/>
          <w:b/>
        </w:rPr>
      </w:pPr>
    </w:p>
    <w:p w:rsidR="000D051C" w:rsidRPr="00C9230C" w:rsidRDefault="000D051C" w:rsidP="00C9230C">
      <w:pPr>
        <w:rPr>
          <w:rFonts w:eastAsiaTheme="minorEastAsia"/>
          <w:b/>
        </w:rPr>
      </w:pPr>
      <w:r w:rsidRPr="000D051C">
        <w:rPr>
          <w:rFonts w:eastAsiaTheme="minorEastAsia"/>
          <w:b/>
        </w:rPr>
        <w:t>Zgłaszane uwagi do projektu zmian:</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662"/>
        <w:gridCol w:w="4206"/>
        <w:gridCol w:w="3450"/>
      </w:tblGrid>
      <w:tr w:rsidR="00C9230C" w:rsidRPr="00C9230C" w:rsidTr="00C9230C">
        <w:tc>
          <w:tcPr>
            <w:tcW w:w="568" w:type="dxa"/>
            <w:shd w:val="clear" w:color="auto" w:fill="95B3D7" w:themeFill="accent1" w:themeFillTint="99"/>
            <w:vAlign w:val="center"/>
          </w:tcPr>
          <w:p w:rsidR="00C9230C" w:rsidRPr="00C9230C" w:rsidRDefault="00C9230C" w:rsidP="00C9230C">
            <w:pPr>
              <w:jc w:val="center"/>
              <w:rPr>
                <w:rFonts w:eastAsiaTheme="minorEastAsia"/>
                <w:b/>
              </w:rPr>
            </w:pPr>
            <w:r w:rsidRPr="00C9230C">
              <w:rPr>
                <w:rFonts w:eastAsiaTheme="minorEastAsia"/>
                <w:b/>
              </w:rPr>
              <w:br w:type="page"/>
              <w:t>Lp.</w:t>
            </w:r>
          </w:p>
        </w:tc>
        <w:tc>
          <w:tcPr>
            <w:tcW w:w="1701" w:type="dxa"/>
            <w:shd w:val="clear" w:color="auto" w:fill="95B3D7" w:themeFill="accent1" w:themeFillTint="99"/>
            <w:vAlign w:val="center"/>
          </w:tcPr>
          <w:p w:rsidR="00C9230C" w:rsidRPr="00C9230C" w:rsidRDefault="00C9230C" w:rsidP="00C9230C">
            <w:pPr>
              <w:jc w:val="center"/>
              <w:rPr>
                <w:rFonts w:eastAsiaTheme="minorEastAsia"/>
                <w:b/>
              </w:rPr>
            </w:pPr>
            <w:r w:rsidRPr="00C9230C">
              <w:rPr>
                <w:rFonts w:eastAsiaTheme="minorEastAsia"/>
                <w:b/>
              </w:rPr>
              <w:t xml:space="preserve">Nr strony </w:t>
            </w:r>
            <w:r w:rsidRPr="00C9230C">
              <w:rPr>
                <w:rFonts w:eastAsiaTheme="minorEastAsia"/>
                <w:b/>
              </w:rPr>
              <w:br/>
              <w:t>w której należy dokonać korekty</w:t>
            </w:r>
          </w:p>
        </w:tc>
        <w:tc>
          <w:tcPr>
            <w:tcW w:w="4394" w:type="dxa"/>
            <w:shd w:val="clear" w:color="auto" w:fill="95B3D7" w:themeFill="accent1" w:themeFillTint="99"/>
            <w:vAlign w:val="center"/>
          </w:tcPr>
          <w:p w:rsidR="00C9230C" w:rsidRPr="00C9230C" w:rsidRDefault="00C9230C" w:rsidP="00C9230C">
            <w:pPr>
              <w:jc w:val="center"/>
              <w:rPr>
                <w:rFonts w:eastAsiaTheme="minorEastAsia"/>
                <w:b/>
              </w:rPr>
            </w:pPr>
            <w:r w:rsidRPr="00C9230C">
              <w:rPr>
                <w:rFonts w:eastAsiaTheme="minorEastAsia"/>
                <w:b/>
              </w:rPr>
              <w:t>TREŚĆ UWAGI</w:t>
            </w:r>
          </w:p>
          <w:p w:rsidR="00C9230C" w:rsidRPr="00C9230C" w:rsidRDefault="00C9230C" w:rsidP="00C9230C">
            <w:pPr>
              <w:jc w:val="center"/>
              <w:rPr>
                <w:rFonts w:eastAsiaTheme="minorEastAsia"/>
                <w:b/>
              </w:rPr>
            </w:pPr>
            <w:r w:rsidRPr="00C9230C">
              <w:rPr>
                <w:rFonts w:eastAsiaTheme="minorEastAsia"/>
              </w:rPr>
              <w:t>(propozycja konkretnego zapisu)</w:t>
            </w:r>
            <w:r w:rsidRPr="00C9230C">
              <w:rPr>
                <w:rFonts w:eastAsiaTheme="minorEastAsia"/>
                <w:b/>
              </w:rPr>
              <w:t>.</w:t>
            </w:r>
          </w:p>
        </w:tc>
        <w:tc>
          <w:tcPr>
            <w:tcW w:w="3544" w:type="dxa"/>
            <w:shd w:val="clear" w:color="auto" w:fill="95B3D7" w:themeFill="accent1" w:themeFillTint="99"/>
            <w:vAlign w:val="center"/>
          </w:tcPr>
          <w:p w:rsidR="00C9230C" w:rsidRPr="00C9230C" w:rsidRDefault="00C9230C" w:rsidP="00C9230C">
            <w:pPr>
              <w:jc w:val="center"/>
              <w:rPr>
                <w:rFonts w:eastAsiaTheme="minorEastAsia"/>
                <w:b/>
              </w:rPr>
            </w:pPr>
            <w:r w:rsidRPr="00C9230C">
              <w:rPr>
                <w:rFonts w:eastAsiaTheme="minorEastAsia"/>
                <w:b/>
              </w:rPr>
              <w:t>UZASADNIENIE ZMIAN</w:t>
            </w:r>
          </w:p>
        </w:tc>
      </w:tr>
      <w:tr w:rsidR="00C9230C" w:rsidRPr="00C9230C" w:rsidTr="00C9230C">
        <w:tc>
          <w:tcPr>
            <w:tcW w:w="568" w:type="dxa"/>
            <w:vAlign w:val="center"/>
          </w:tcPr>
          <w:p w:rsidR="00C9230C" w:rsidRPr="00C9230C" w:rsidRDefault="00C9230C" w:rsidP="00C9230C">
            <w:pPr>
              <w:jc w:val="center"/>
              <w:rPr>
                <w:rFonts w:eastAsiaTheme="minorEastAsia"/>
                <w:b/>
              </w:rPr>
            </w:pPr>
            <w:r w:rsidRPr="00C9230C">
              <w:rPr>
                <w:rFonts w:eastAsiaTheme="minorEastAsia"/>
                <w:b/>
              </w:rPr>
              <w:t>1.</w:t>
            </w:r>
          </w:p>
        </w:tc>
        <w:tc>
          <w:tcPr>
            <w:tcW w:w="1701" w:type="dxa"/>
            <w:vAlign w:val="center"/>
          </w:tcPr>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tc>
        <w:tc>
          <w:tcPr>
            <w:tcW w:w="4394" w:type="dxa"/>
            <w:vAlign w:val="center"/>
          </w:tcPr>
          <w:p w:rsidR="00C9230C" w:rsidRPr="00C9230C" w:rsidRDefault="00C9230C" w:rsidP="00C9230C">
            <w:pPr>
              <w:jc w:val="center"/>
              <w:rPr>
                <w:rFonts w:eastAsiaTheme="minorEastAsia"/>
                <w:b/>
              </w:rPr>
            </w:pPr>
          </w:p>
        </w:tc>
        <w:tc>
          <w:tcPr>
            <w:tcW w:w="3544" w:type="dxa"/>
            <w:vAlign w:val="center"/>
          </w:tcPr>
          <w:p w:rsidR="00C9230C" w:rsidRPr="00C9230C" w:rsidRDefault="00C9230C" w:rsidP="00C9230C">
            <w:pPr>
              <w:jc w:val="center"/>
              <w:rPr>
                <w:rFonts w:eastAsiaTheme="minorEastAsia"/>
                <w:b/>
              </w:rPr>
            </w:pPr>
          </w:p>
        </w:tc>
      </w:tr>
      <w:tr w:rsidR="00C9230C" w:rsidRPr="00C9230C" w:rsidTr="00C9230C">
        <w:tc>
          <w:tcPr>
            <w:tcW w:w="568" w:type="dxa"/>
            <w:vAlign w:val="center"/>
          </w:tcPr>
          <w:p w:rsidR="00C9230C" w:rsidRPr="00C9230C" w:rsidRDefault="00C9230C" w:rsidP="00C9230C">
            <w:pPr>
              <w:jc w:val="center"/>
              <w:rPr>
                <w:rFonts w:eastAsiaTheme="minorEastAsia"/>
                <w:b/>
              </w:rPr>
            </w:pPr>
            <w:r w:rsidRPr="00C9230C">
              <w:rPr>
                <w:rFonts w:eastAsiaTheme="minorEastAsia"/>
                <w:b/>
              </w:rPr>
              <w:t>2.</w:t>
            </w:r>
          </w:p>
        </w:tc>
        <w:tc>
          <w:tcPr>
            <w:tcW w:w="1701" w:type="dxa"/>
            <w:vAlign w:val="center"/>
          </w:tcPr>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tc>
        <w:tc>
          <w:tcPr>
            <w:tcW w:w="4394" w:type="dxa"/>
            <w:vAlign w:val="center"/>
          </w:tcPr>
          <w:p w:rsidR="00C9230C" w:rsidRPr="00C9230C" w:rsidRDefault="00C9230C" w:rsidP="00C9230C">
            <w:pPr>
              <w:jc w:val="center"/>
              <w:rPr>
                <w:rFonts w:eastAsiaTheme="minorEastAsia"/>
                <w:b/>
              </w:rPr>
            </w:pPr>
          </w:p>
        </w:tc>
        <w:tc>
          <w:tcPr>
            <w:tcW w:w="3544" w:type="dxa"/>
            <w:vAlign w:val="center"/>
          </w:tcPr>
          <w:p w:rsidR="00C9230C" w:rsidRPr="00C9230C" w:rsidRDefault="00C9230C" w:rsidP="00C9230C">
            <w:pPr>
              <w:jc w:val="center"/>
              <w:rPr>
                <w:rFonts w:eastAsiaTheme="minorEastAsia"/>
                <w:b/>
              </w:rPr>
            </w:pPr>
          </w:p>
        </w:tc>
      </w:tr>
      <w:tr w:rsidR="00C9230C" w:rsidRPr="00C9230C" w:rsidTr="00C9230C">
        <w:tc>
          <w:tcPr>
            <w:tcW w:w="568" w:type="dxa"/>
            <w:vAlign w:val="center"/>
          </w:tcPr>
          <w:p w:rsidR="00C9230C" w:rsidRPr="00C9230C" w:rsidRDefault="00C9230C" w:rsidP="00C9230C">
            <w:pPr>
              <w:jc w:val="center"/>
              <w:rPr>
                <w:rFonts w:eastAsiaTheme="minorEastAsia"/>
                <w:b/>
              </w:rPr>
            </w:pPr>
            <w:r w:rsidRPr="00C9230C">
              <w:rPr>
                <w:rFonts w:eastAsiaTheme="minorEastAsia"/>
                <w:b/>
              </w:rPr>
              <w:t>3.</w:t>
            </w:r>
          </w:p>
        </w:tc>
        <w:tc>
          <w:tcPr>
            <w:tcW w:w="1701" w:type="dxa"/>
            <w:vAlign w:val="center"/>
          </w:tcPr>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tc>
        <w:tc>
          <w:tcPr>
            <w:tcW w:w="4394" w:type="dxa"/>
            <w:vAlign w:val="center"/>
          </w:tcPr>
          <w:p w:rsidR="00C9230C" w:rsidRPr="00C9230C" w:rsidRDefault="00C9230C" w:rsidP="00C9230C">
            <w:pPr>
              <w:jc w:val="center"/>
              <w:rPr>
                <w:rFonts w:eastAsiaTheme="minorEastAsia"/>
                <w:b/>
              </w:rPr>
            </w:pPr>
          </w:p>
        </w:tc>
        <w:tc>
          <w:tcPr>
            <w:tcW w:w="3544" w:type="dxa"/>
            <w:vAlign w:val="center"/>
          </w:tcPr>
          <w:p w:rsidR="00C9230C" w:rsidRPr="00C9230C" w:rsidRDefault="00C9230C" w:rsidP="00C9230C">
            <w:pPr>
              <w:jc w:val="center"/>
              <w:rPr>
                <w:rFonts w:eastAsiaTheme="minorEastAsia"/>
                <w:b/>
              </w:rPr>
            </w:pPr>
          </w:p>
        </w:tc>
      </w:tr>
      <w:tr w:rsidR="00C9230C" w:rsidRPr="00C9230C" w:rsidTr="00C9230C">
        <w:tc>
          <w:tcPr>
            <w:tcW w:w="568" w:type="dxa"/>
            <w:vAlign w:val="center"/>
          </w:tcPr>
          <w:p w:rsidR="00C9230C" w:rsidRPr="00C9230C" w:rsidRDefault="00C9230C" w:rsidP="00C9230C">
            <w:pPr>
              <w:jc w:val="center"/>
              <w:rPr>
                <w:rFonts w:eastAsiaTheme="minorEastAsia"/>
                <w:b/>
              </w:rPr>
            </w:pPr>
            <w:r w:rsidRPr="00C9230C">
              <w:rPr>
                <w:rFonts w:eastAsiaTheme="minorEastAsia"/>
                <w:b/>
              </w:rPr>
              <w:t>4.</w:t>
            </w:r>
          </w:p>
        </w:tc>
        <w:tc>
          <w:tcPr>
            <w:tcW w:w="1701" w:type="dxa"/>
            <w:vAlign w:val="center"/>
          </w:tcPr>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p w:rsidR="00C9230C" w:rsidRPr="00C9230C" w:rsidRDefault="00C9230C" w:rsidP="00C9230C">
            <w:pPr>
              <w:jc w:val="center"/>
              <w:rPr>
                <w:rFonts w:eastAsiaTheme="minorEastAsia"/>
                <w:b/>
              </w:rPr>
            </w:pPr>
          </w:p>
        </w:tc>
        <w:tc>
          <w:tcPr>
            <w:tcW w:w="4394" w:type="dxa"/>
            <w:vAlign w:val="center"/>
          </w:tcPr>
          <w:p w:rsidR="00C9230C" w:rsidRPr="00C9230C" w:rsidRDefault="00C9230C" w:rsidP="00C9230C">
            <w:pPr>
              <w:jc w:val="center"/>
              <w:rPr>
                <w:rFonts w:eastAsiaTheme="minorEastAsia"/>
                <w:b/>
              </w:rPr>
            </w:pPr>
          </w:p>
        </w:tc>
        <w:tc>
          <w:tcPr>
            <w:tcW w:w="3544" w:type="dxa"/>
            <w:vAlign w:val="center"/>
          </w:tcPr>
          <w:p w:rsidR="00C9230C" w:rsidRPr="00C9230C" w:rsidRDefault="00C9230C" w:rsidP="00C9230C">
            <w:pPr>
              <w:jc w:val="center"/>
              <w:rPr>
                <w:rFonts w:eastAsiaTheme="minorEastAsia"/>
                <w:b/>
              </w:rPr>
            </w:pPr>
          </w:p>
        </w:tc>
      </w:tr>
    </w:tbl>
    <w:p w:rsidR="008D7803" w:rsidRDefault="008D7803" w:rsidP="008D7803">
      <w:pPr>
        <w:jc w:val="both"/>
        <w:rPr>
          <w:rFonts w:ascii="Calibri" w:hAnsi="Calibri" w:cs="Calibri"/>
          <w:sz w:val="18"/>
          <w:szCs w:val="18"/>
        </w:rPr>
      </w:pPr>
    </w:p>
    <w:p w:rsidR="008D7803" w:rsidRDefault="008D7803" w:rsidP="008D7803">
      <w:pPr>
        <w:jc w:val="both"/>
        <w:rPr>
          <w:rFonts w:ascii="Calibri" w:hAnsi="Calibri" w:cs="Calibri"/>
          <w:sz w:val="18"/>
          <w:szCs w:val="18"/>
        </w:rPr>
      </w:pPr>
    </w:p>
    <w:p w:rsidR="008D7803" w:rsidRPr="008D7803" w:rsidRDefault="008D7803" w:rsidP="008D7803">
      <w:pPr>
        <w:jc w:val="both"/>
        <w:rPr>
          <w:rFonts w:ascii="Calibri" w:hAnsi="Calibri" w:cs="Calibri"/>
          <w:sz w:val="18"/>
          <w:szCs w:val="18"/>
        </w:rPr>
      </w:pPr>
      <w:r w:rsidRPr="008D7803">
        <w:rPr>
          <w:rFonts w:ascii="Calibri" w:hAnsi="Calibri" w:cs="Calibri"/>
          <w:sz w:val="18"/>
          <w:szCs w:val="18"/>
        </w:rPr>
        <w:lastRenderedPageBreak/>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rsidR="008D7803" w:rsidRPr="008D7803" w:rsidRDefault="008D7803" w:rsidP="008D7803">
      <w:pPr>
        <w:rPr>
          <w:rFonts w:ascii="Calibri" w:hAnsi="Calibri" w:cs="Calibri"/>
          <w:sz w:val="18"/>
          <w:szCs w:val="18"/>
        </w:rPr>
      </w:pPr>
    </w:p>
    <w:p w:rsidR="008D7803" w:rsidRPr="008D7803" w:rsidRDefault="008D7803" w:rsidP="008D7803">
      <w:pPr>
        <w:rPr>
          <w:rFonts w:ascii="Calibri" w:hAnsi="Calibri" w:cs="Calibri"/>
          <w:sz w:val="18"/>
          <w:szCs w:val="18"/>
        </w:rPr>
      </w:pPr>
      <w:r w:rsidRPr="008D7803">
        <w:rPr>
          <w:rFonts w:ascii="Calibri" w:hAnsi="Calibri" w:cs="Calibri"/>
          <w:sz w:val="18"/>
          <w:szCs w:val="18"/>
        </w:rPr>
        <w:t>Informuję, że:</w:t>
      </w:r>
    </w:p>
    <w:p w:rsidR="008D7803" w:rsidRPr="008D7803" w:rsidRDefault="008D7803" w:rsidP="008D7803">
      <w:pPr>
        <w:rPr>
          <w:rFonts w:ascii="Calibri" w:hAnsi="Calibri" w:cs="Calibri"/>
          <w:sz w:val="18"/>
          <w:szCs w:val="18"/>
        </w:rPr>
      </w:pPr>
    </w:p>
    <w:p w:rsidR="008D7803" w:rsidRPr="008D7803" w:rsidRDefault="008D7803" w:rsidP="008D7803">
      <w:pPr>
        <w:numPr>
          <w:ilvl w:val="0"/>
          <w:numId w:val="21"/>
        </w:numPr>
        <w:spacing w:line="276" w:lineRule="auto"/>
        <w:jc w:val="both"/>
        <w:rPr>
          <w:rFonts w:ascii="Calibri" w:hAnsi="Calibri" w:cs="Calibri"/>
          <w:sz w:val="18"/>
          <w:szCs w:val="18"/>
        </w:rPr>
      </w:pPr>
      <w:r w:rsidRPr="008D7803">
        <w:rPr>
          <w:rFonts w:ascii="Calibri" w:hAnsi="Calibri" w:cs="Calibri"/>
          <w:sz w:val="18"/>
          <w:szCs w:val="18"/>
        </w:rPr>
        <w:t>Administratorem Państwa danych osobowych jest Lokalna Grupa Działania Partnerstwo 5 Gmin, ul. Rynek 1, 39-100 Ropczyce.</w:t>
      </w:r>
    </w:p>
    <w:p w:rsidR="008D7803" w:rsidRPr="008D7803" w:rsidRDefault="008D7803" w:rsidP="008D7803">
      <w:pPr>
        <w:numPr>
          <w:ilvl w:val="0"/>
          <w:numId w:val="21"/>
        </w:numPr>
        <w:spacing w:line="276" w:lineRule="auto"/>
        <w:jc w:val="both"/>
        <w:rPr>
          <w:rFonts w:ascii="Calibri" w:hAnsi="Calibri" w:cs="Calibri"/>
          <w:sz w:val="18"/>
          <w:szCs w:val="18"/>
        </w:rPr>
      </w:pPr>
      <w:r w:rsidRPr="008D7803">
        <w:rPr>
          <w:rFonts w:ascii="Calibri" w:hAnsi="Calibri" w:cs="Calibri"/>
          <w:sz w:val="18"/>
          <w:szCs w:val="18"/>
        </w:rPr>
        <w:t>Zgodnie z art. 37 ust. 1 lit. a) RODO, administrator powołał Inspektora Ochrony Danych, z którym można się kontaktować pod adresem poczty elektronicznej: inspektor@niemen.org.pl</w:t>
      </w:r>
    </w:p>
    <w:p w:rsidR="008D7803" w:rsidRPr="008D7803" w:rsidRDefault="008D7803" w:rsidP="008D7803">
      <w:pPr>
        <w:numPr>
          <w:ilvl w:val="0"/>
          <w:numId w:val="21"/>
        </w:numPr>
        <w:spacing w:line="276" w:lineRule="auto"/>
        <w:jc w:val="both"/>
        <w:rPr>
          <w:rFonts w:ascii="Calibri" w:hAnsi="Calibri" w:cs="Calibri"/>
          <w:sz w:val="18"/>
          <w:szCs w:val="18"/>
        </w:rPr>
      </w:pPr>
      <w:r w:rsidRPr="008D7803">
        <w:rPr>
          <w:rFonts w:ascii="Calibri" w:hAnsi="Calibri" w:cs="Calibri"/>
          <w:sz w:val="18"/>
          <w:szCs w:val="18"/>
        </w:rPr>
        <w:t>Państwa dane osobowe przetwarzane będą w celach:</w:t>
      </w:r>
    </w:p>
    <w:p w:rsidR="008D7803" w:rsidRPr="008D7803" w:rsidRDefault="008D7803" w:rsidP="008D7803">
      <w:pPr>
        <w:spacing w:line="276" w:lineRule="auto"/>
        <w:ind w:left="720"/>
        <w:jc w:val="both"/>
        <w:rPr>
          <w:rFonts w:ascii="Calibri" w:hAnsi="Calibri" w:cs="Calibri"/>
          <w:color w:val="000000"/>
          <w:sz w:val="18"/>
          <w:szCs w:val="18"/>
        </w:rPr>
      </w:pPr>
      <w:r w:rsidRPr="008D7803">
        <w:rPr>
          <w:rFonts w:ascii="Calibri" w:hAnsi="Calibri" w:cs="Calibri"/>
          <w:color w:val="000000"/>
          <w:sz w:val="18"/>
          <w:szCs w:val="18"/>
        </w:rPr>
        <w:t>a) realizacji operacji na podstawie art. 6 ust. 1 lit. c ogólnego rozporządzenia o ochronie danych osobowych z dnia 27 kwietnia 2016 r.;</w:t>
      </w:r>
    </w:p>
    <w:p w:rsidR="008D7803" w:rsidRPr="008D7803" w:rsidRDefault="008D7803" w:rsidP="008D7803">
      <w:pPr>
        <w:spacing w:line="276" w:lineRule="auto"/>
        <w:ind w:left="720"/>
        <w:jc w:val="both"/>
        <w:rPr>
          <w:rFonts w:ascii="Calibri" w:hAnsi="Calibri" w:cs="Calibri"/>
          <w:color w:val="000000"/>
          <w:sz w:val="18"/>
          <w:szCs w:val="18"/>
        </w:rPr>
      </w:pPr>
      <w:r w:rsidRPr="008D7803">
        <w:rPr>
          <w:rFonts w:ascii="Calibri" w:hAnsi="Calibri" w:cs="Calibri"/>
          <w:color w:val="000000"/>
          <w:sz w:val="18"/>
          <w:szCs w:val="18"/>
        </w:rPr>
        <w:t xml:space="preserve">b) wykorzystania wizerunku do realizacji działań </w:t>
      </w:r>
      <w:proofErr w:type="spellStart"/>
      <w:r w:rsidRPr="008D7803">
        <w:rPr>
          <w:rFonts w:ascii="Calibri" w:hAnsi="Calibri" w:cs="Calibri"/>
          <w:color w:val="000000"/>
          <w:sz w:val="18"/>
          <w:szCs w:val="18"/>
        </w:rPr>
        <w:t>promocyjno</w:t>
      </w:r>
      <w:proofErr w:type="spellEnd"/>
      <w:r w:rsidRPr="008D7803">
        <w:rPr>
          <w:rFonts w:ascii="Calibri" w:hAnsi="Calibri" w:cs="Calibri"/>
          <w:color w:val="000000"/>
          <w:sz w:val="18"/>
          <w:szCs w:val="18"/>
        </w:rPr>
        <w:t xml:space="preserve"> – informacyjnych – na podstawie Art. 6 ust. 1 lit. a ogólnego rozporządzenia o ochronie danych osobowych z dnia 27 kwietnia 2016 r.;</w:t>
      </w:r>
    </w:p>
    <w:p w:rsidR="008D7803" w:rsidRPr="008D7803" w:rsidRDefault="008D7803" w:rsidP="008D7803">
      <w:pPr>
        <w:spacing w:line="276" w:lineRule="auto"/>
        <w:ind w:left="720"/>
        <w:jc w:val="both"/>
        <w:rPr>
          <w:rFonts w:ascii="Calibri" w:hAnsi="Calibri" w:cs="Calibri"/>
          <w:color w:val="000000"/>
          <w:sz w:val="18"/>
          <w:szCs w:val="18"/>
        </w:rPr>
      </w:pPr>
      <w:r w:rsidRPr="008D7803">
        <w:rPr>
          <w:rFonts w:ascii="Calibri" w:hAnsi="Calibri" w:cs="Calibri"/>
          <w:color w:val="000000"/>
          <w:sz w:val="18"/>
          <w:szCs w:val="18"/>
        </w:rPr>
        <w:t xml:space="preserve">c) przetwarzania danych kontaktowych – </w:t>
      </w:r>
      <w:bookmarkStart w:id="1" w:name="_Hlk22294328"/>
      <w:r w:rsidRPr="008D7803">
        <w:rPr>
          <w:rFonts w:ascii="Calibri" w:hAnsi="Calibri" w:cs="Calibri"/>
          <w:color w:val="000000"/>
          <w:sz w:val="18"/>
          <w:szCs w:val="18"/>
        </w:rPr>
        <w:t>na podstawie Art. 6 ust. 1 lit. a ogólnego rozporządzenia o ochronie danych osobowych z dnia 27 kwietnia 2016 r.;</w:t>
      </w:r>
    </w:p>
    <w:bookmarkEnd w:id="1"/>
    <w:p w:rsidR="008D7803" w:rsidRPr="008D7803" w:rsidRDefault="008D7803" w:rsidP="008D7803">
      <w:pPr>
        <w:spacing w:line="276" w:lineRule="auto"/>
        <w:ind w:left="720"/>
        <w:jc w:val="both"/>
        <w:rPr>
          <w:rFonts w:ascii="Calibri" w:hAnsi="Calibri" w:cs="Calibri"/>
          <w:color w:val="000000"/>
          <w:sz w:val="18"/>
          <w:szCs w:val="18"/>
        </w:rPr>
      </w:pPr>
      <w:r w:rsidRPr="008D7803">
        <w:rPr>
          <w:rFonts w:ascii="Calibri" w:hAnsi="Calibri" w:cs="Calibri"/>
          <w:color w:val="000000"/>
          <w:sz w:val="18"/>
          <w:szCs w:val="18"/>
        </w:rPr>
        <w:t>d) informacyjnych – na podstawie Art. 6 ust. 1 lit. a ogólnego rozporządzenia o ochronie danych osobowych z dnia 27 kwietnia 2016 r.</w:t>
      </w:r>
    </w:p>
    <w:p w:rsidR="008D7803" w:rsidRPr="008D7803" w:rsidRDefault="008D7803" w:rsidP="008D7803">
      <w:pPr>
        <w:numPr>
          <w:ilvl w:val="0"/>
          <w:numId w:val="21"/>
        </w:numPr>
        <w:spacing w:line="276" w:lineRule="auto"/>
        <w:contextualSpacing/>
        <w:jc w:val="both"/>
        <w:rPr>
          <w:rFonts w:ascii="Calibri" w:hAnsi="Calibri" w:cs="Calibri"/>
          <w:sz w:val="18"/>
          <w:szCs w:val="18"/>
        </w:rPr>
      </w:pPr>
      <w:r w:rsidRPr="008D7803">
        <w:rPr>
          <w:rFonts w:ascii="Calibri" w:hAnsi="Calibri" w:cs="Calibri"/>
          <w:sz w:val="18"/>
          <w:szCs w:val="18"/>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rsidR="008D7803" w:rsidRPr="008D7803" w:rsidRDefault="008D7803" w:rsidP="008D7803">
      <w:pPr>
        <w:numPr>
          <w:ilvl w:val="0"/>
          <w:numId w:val="21"/>
        </w:numPr>
        <w:spacing w:line="276" w:lineRule="auto"/>
        <w:contextualSpacing/>
        <w:jc w:val="both"/>
        <w:rPr>
          <w:rFonts w:ascii="Calibri" w:hAnsi="Calibri" w:cs="Calibri"/>
          <w:color w:val="000000"/>
          <w:sz w:val="18"/>
          <w:szCs w:val="18"/>
        </w:rPr>
      </w:pPr>
      <w:r w:rsidRPr="008D7803">
        <w:rPr>
          <w:rFonts w:ascii="Calibri" w:hAnsi="Calibri" w:cs="Calibri"/>
          <w:sz w:val="18"/>
          <w:szCs w:val="18"/>
        </w:rPr>
        <w:t>Państwa dane osobowe będą przetwarzane do czasu utrzymania celu operacji</w:t>
      </w:r>
      <w:r w:rsidRPr="008D7803">
        <w:rPr>
          <w:rFonts w:ascii="Calibri" w:hAnsi="Calibri" w:cs="Calibri"/>
          <w:color w:val="000000"/>
          <w:sz w:val="18"/>
          <w:szCs w:val="18"/>
        </w:rPr>
        <w:t>, a pozostałym zakresie do wycofania zgody na przetwarzanie, na które zgoda została wyrażona.</w:t>
      </w:r>
    </w:p>
    <w:p w:rsidR="008D7803" w:rsidRPr="008D7803" w:rsidRDefault="008D7803" w:rsidP="008D7803">
      <w:pPr>
        <w:numPr>
          <w:ilvl w:val="0"/>
          <w:numId w:val="21"/>
        </w:numPr>
        <w:spacing w:after="160" w:line="259" w:lineRule="auto"/>
        <w:contextualSpacing/>
        <w:jc w:val="both"/>
        <w:rPr>
          <w:rFonts w:ascii="Calibri" w:hAnsi="Calibri" w:cs="Calibri"/>
          <w:sz w:val="18"/>
          <w:szCs w:val="18"/>
        </w:rPr>
      </w:pPr>
      <w:r w:rsidRPr="008D7803">
        <w:rPr>
          <w:rFonts w:ascii="Calibri" w:hAnsi="Calibri" w:cs="Calibri"/>
          <w:sz w:val="18"/>
          <w:szCs w:val="18"/>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8D7803" w:rsidRPr="008D7803" w:rsidRDefault="008D7803" w:rsidP="008D7803">
      <w:pPr>
        <w:numPr>
          <w:ilvl w:val="0"/>
          <w:numId w:val="21"/>
        </w:numPr>
        <w:spacing w:after="160" w:line="259" w:lineRule="auto"/>
        <w:contextualSpacing/>
        <w:jc w:val="both"/>
        <w:rPr>
          <w:rFonts w:ascii="Calibri" w:hAnsi="Calibri" w:cs="Calibri"/>
          <w:sz w:val="18"/>
          <w:szCs w:val="18"/>
        </w:rPr>
      </w:pPr>
      <w:r w:rsidRPr="008D7803">
        <w:rPr>
          <w:rFonts w:ascii="Calibri" w:hAnsi="Calibri" w:cs="Calibri"/>
          <w:sz w:val="18"/>
          <w:szCs w:val="18"/>
        </w:rPr>
        <w:t>Podanie przez Państwa danych osobowych, w zależności od ściśle określonego celu przetwarzania, może być wymogiem ustawowym lub umownym lub warunkiem zawarcia umowy.</w:t>
      </w:r>
    </w:p>
    <w:p w:rsidR="008D7803" w:rsidRPr="008D7803" w:rsidRDefault="008D7803" w:rsidP="008D7803">
      <w:pPr>
        <w:numPr>
          <w:ilvl w:val="0"/>
          <w:numId w:val="21"/>
        </w:numPr>
        <w:spacing w:after="160" w:line="259" w:lineRule="auto"/>
        <w:contextualSpacing/>
        <w:jc w:val="both"/>
        <w:rPr>
          <w:rFonts w:ascii="Calibri" w:hAnsi="Calibri" w:cs="Calibri"/>
          <w:sz w:val="18"/>
          <w:szCs w:val="18"/>
        </w:rPr>
      </w:pPr>
      <w:r w:rsidRPr="008D7803">
        <w:rPr>
          <w:rFonts w:ascii="Calibri" w:hAnsi="Calibri" w:cs="Calibri"/>
          <w:sz w:val="18"/>
          <w:szCs w:val="18"/>
        </w:rPr>
        <w:t>Państwa dane osobowe nie będą wykorzystywane do zautomatyzowanego podejmowania decyzji ani profilowania, o którym mowa w art. 22 RODO.</w:t>
      </w:r>
    </w:p>
    <w:p w:rsidR="008D7803" w:rsidRPr="008D7803" w:rsidRDefault="008D7803" w:rsidP="008D7803">
      <w:pPr>
        <w:rPr>
          <w:rFonts w:ascii="Calibri" w:hAnsi="Calibri" w:cs="Calibri"/>
          <w:sz w:val="18"/>
          <w:szCs w:val="18"/>
        </w:rPr>
      </w:pPr>
    </w:p>
    <w:p w:rsidR="008D7803" w:rsidRPr="00D94CA4" w:rsidRDefault="008D7803" w:rsidP="00D94CA4">
      <w:pPr>
        <w:rPr>
          <w:rFonts w:eastAsiaTheme="minorEastAsia"/>
        </w:rPr>
      </w:pPr>
    </w:p>
    <w:sectPr w:rsidR="008D7803" w:rsidRPr="00D94CA4" w:rsidSect="000308BC">
      <w:headerReference w:type="default" r:id="rId10"/>
      <w:footerReference w:type="default" r:id="rId11"/>
      <w:pgSz w:w="11906" w:h="16838"/>
      <w:pgMar w:top="1701" w:right="1134" w:bottom="85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AF" w:rsidRDefault="001426AF" w:rsidP="008314F9">
      <w:r>
        <w:separator/>
      </w:r>
    </w:p>
  </w:endnote>
  <w:endnote w:type="continuationSeparator" w:id="0">
    <w:p w:rsidR="001426AF" w:rsidRDefault="001426AF" w:rsidP="0083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107" w:rsidRDefault="006A4107" w:rsidP="007E7636">
    <w:pPr>
      <w:pStyle w:val="Stopka"/>
      <w:rPr>
        <w:rFonts w:ascii="Candara" w:hAnsi="Candara"/>
        <w:b/>
        <w:color w:val="808080" w:themeColor="background1" w:themeShade="80"/>
        <w:sz w:val="16"/>
        <w:szCs w:val="16"/>
      </w:rPr>
    </w:pPr>
  </w:p>
  <w:p w:rsidR="006A4107" w:rsidRDefault="0048446E" w:rsidP="006A4107">
    <w:pPr>
      <w:pStyle w:val="Stopka"/>
      <w:jc w:val="right"/>
      <w:rPr>
        <w:rFonts w:ascii="Candara" w:hAnsi="Candara"/>
        <w:b/>
        <w:color w:val="808080" w:themeColor="background1" w:themeShade="80"/>
        <w:sz w:val="16"/>
        <w:szCs w:val="16"/>
      </w:rPr>
    </w:pPr>
    <w:r>
      <w:rPr>
        <w:rFonts w:ascii="Candara" w:hAnsi="Candara"/>
        <w:b/>
        <w:noProof/>
        <w:color w:val="808080" w:themeColor="background1" w:themeShade="80"/>
        <w:sz w:val="16"/>
        <w:szCs w:val="16"/>
      </w:rPr>
      <w:drawing>
        <wp:anchor distT="0" distB="0" distL="114300" distR="114300" simplePos="0" relativeHeight="251661312" behindDoc="0" locked="0" layoutInCell="1" allowOverlap="1" wp14:anchorId="32813688" wp14:editId="2215CF5B">
          <wp:simplePos x="0" y="0"/>
          <wp:positionH relativeFrom="column">
            <wp:posOffset>1625600</wp:posOffset>
          </wp:positionH>
          <wp:positionV relativeFrom="paragraph">
            <wp:posOffset>95250</wp:posOffset>
          </wp:positionV>
          <wp:extent cx="824230" cy="539750"/>
          <wp:effectExtent l="0" t="0" r="0" b="0"/>
          <wp:wrapSquare wrapText="bothSides"/>
          <wp:docPr id="4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539750"/>
                  </a:xfrm>
                  <a:prstGeom prst="rect">
                    <a:avLst/>
                  </a:prstGeom>
                </pic:spPr>
              </pic:pic>
            </a:graphicData>
          </a:graphic>
          <wp14:sizeRelH relativeFrom="page">
            <wp14:pctWidth>0</wp14:pctWidth>
          </wp14:sizeRelH>
          <wp14:sizeRelV relativeFrom="page">
            <wp14:pctHeight>0</wp14:pctHeight>
          </wp14:sizeRelV>
        </wp:anchor>
      </w:drawing>
    </w:r>
    <w:r w:rsidR="0035347F">
      <w:rPr>
        <w:rFonts w:ascii="Candara" w:hAnsi="Candara"/>
        <w:b/>
        <w:noProof/>
        <w:color w:val="808080" w:themeColor="background1" w:themeShade="80"/>
        <w:sz w:val="16"/>
        <w:szCs w:val="16"/>
      </w:rPr>
      <mc:AlternateContent>
        <mc:Choice Requires="wps">
          <w:drawing>
            <wp:anchor distT="0" distB="0" distL="114300" distR="114300" simplePos="0" relativeHeight="251660288" behindDoc="0" locked="0" layoutInCell="1" allowOverlap="1" wp14:anchorId="39C0A8A1" wp14:editId="2F1208C6">
              <wp:simplePos x="0" y="0"/>
              <wp:positionH relativeFrom="column">
                <wp:posOffset>-407670</wp:posOffset>
              </wp:positionH>
              <wp:positionV relativeFrom="paragraph">
                <wp:posOffset>5715</wp:posOffset>
              </wp:positionV>
              <wp:extent cx="6503035" cy="0"/>
              <wp:effectExtent l="11430" t="5715" r="1016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straightConnector1">
                        <a:avLst/>
                      </a:prstGeom>
                      <a:noFill/>
                      <a:ln w="9525">
                        <a:solidFill>
                          <a:schemeClr val="bg2">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7150EF" id="_x0000_t32" coordsize="21600,21600" o:spt="32" o:oned="t" path="m,l21600,21600e" filled="f">
              <v:path arrowok="t" fillok="f" o:connecttype="none"/>
              <o:lock v:ext="edit" shapetype="t"/>
            </v:shapetype>
            <v:shape id="AutoShape 2" o:spid="_x0000_s1026" type="#_x0000_t32" style="position:absolute;margin-left:-32.1pt;margin-top:.45pt;width:51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" strokecolor="#938953 [1614]">
              <v:shadow color="#4e6128 [1606]" offset="1pt"/>
            </v:shape>
          </w:pict>
        </mc:Fallback>
      </mc:AlternateContent>
    </w:r>
  </w:p>
  <w:p w:rsidR="007E7636" w:rsidRDefault="000308BC" w:rsidP="00BA711F">
    <w:pPr>
      <w:pStyle w:val="Stopka"/>
      <w:rPr>
        <w:rFonts w:ascii="Candara" w:hAnsi="Candara"/>
        <w:b/>
        <w:color w:val="808080" w:themeColor="background1" w:themeShade="80"/>
        <w:sz w:val="16"/>
        <w:szCs w:val="16"/>
      </w:rPr>
    </w:pPr>
    <w:r>
      <w:rPr>
        <w:rFonts w:ascii="Candara" w:hAnsi="Candara"/>
        <w:b/>
        <w:noProof/>
        <w:color w:val="808080" w:themeColor="background1" w:themeShade="80"/>
        <w:sz w:val="16"/>
        <w:szCs w:val="16"/>
      </w:rPr>
      <w:drawing>
        <wp:anchor distT="0" distB="0" distL="114300" distR="114300" simplePos="0" relativeHeight="251665408" behindDoc="0" locked="0" layoutInCell="1" allowOverlap="1" wp14:anchorId="61E75710" wp14:editId="0303F76E">
          <wp:simplePos x="0" y="0"/>
          <wp:positionH relativeFrom="column">
            <wp:posOffset>857250</wp:posOffset>
          </wp:positionH>
          <wp:positionV relativeFrom="paragraph">
            <wp:posOffset>19050</wp:posOffset>
          </wp:positionV>
          <wp:extent cx="467995" cy="460375"/>
          <wp:effectExtent l="0" t="0" r="8255" b="0"/>
          <wp:wrapSquare wrapText="bothSides"/>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7995" cy="46037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b/>
        <w:noProof/>
        <w:color w:val="808080" w:themeColor="background1" w:themeShade="80"/>
        <w:sz w:val="16"/>
        <w:szCs w:val="16"/>
      </w:rPr>
      <w:drawing>
        <wp:anchor distT="0" distB="0" distL="114300" distR="114300" simplePos="0" relativeHeight="251662336" behindDoc="0" locked="0" layoutInCell="1" allowOverlap="1" wp14:anchorId="4A37D8AE" wp14:editId="5B805B03">
          <wp:simplePos x="0" y="0"/>
          <wp:positionH relativeFrom="column">
            <wp:posOffset>-281305</wp:posOffset>
          </wp:positionH>
          <wp:positionV relativeFrom="paragraph">
            <wp:posOffset>17145</wp:posOffset>
          </wp:positionV>
          <wp:extent cx="695325" cy="464820"/>
          <wp:effectExtent l="0" t="0" r="9525" b="0"/>
          <wp:wrapSquare wrapText="bothSides"/>
          <wp:docPr id="3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5325" cy="464820"/>
                  </a:xfrm>
                  <a:prstGeom prst="rect">
                    <a:avLst/>
                  </a:prstGeom>
                </pic:spPr>
              </pic:pic>
            </a:graphicData>
          </a:graphic>
          <wp14:sizeRelH relativeFrom="page">
            <wp14:pctWidth>0</wp14:pctWidth>
          </wp14:sizeRelH>
          <wp14:sizeRelV relativeFrom="page">
            <wp14:pctHeight>0</wp14:pctHeight>
          </wp14:sizeRelV>
        </wp:anchor>
      </w:drawing>
    </w:r>
  </w:p>
  <w:tbl>
    <w:tblPr>
      <w:tblStyle w:val="Tabela-Siatka"/>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2"/>
    </w:tblGrid>
    <w:tr w:rsidR="007E7636" w:rsidRPr="00F66ACE" w:rsidTr="00BA711F">
      <w:trPr>
        <w:trHeight w:val="846"/>
      </w:trPr>
      <w:tc>
        <w:tcPr>
          <w:tcW w:w="4732" w:type="dxa"/>
        </w:tcPr>
        <w:p w:rsidR="007E7636" w:rsidRDefault="007E7636" w:rsidP="00BA02E5">
          <w:pPr>
            <w:pStyle w:val="Stopka"/>
            <w:rPr>
              <w:rFonts w:ascii="Candara" w:hAnsi="Candara"/>
              <w:b/>
              <w:color w:val="808080" w:themeColor="background1" w:themeShade="80"/>
              <w:sz w:val="16"/>
              <w:szCs w:val="16"/>
            </w:rPr>
          </w:pPr>
        </w:p>
        <w:p w:rsidR="00BA711F" w:rsidRDefault="00BA711F" w:rsidP="00BA02E5">
          <w:pPr>
            <w:pStyle w:val="Stopka"/>
            <w:rPr>
              <w:rFonts w:ascii="Candara" w:hAnsi="Candara"/>
              <w:b/>
              <w:color w:val="808080" w:themeColor="background1" w:themeShade="80"/>
              <w:sz w:val="16"/>
              <w:szCs w:val="16"/>
            </w:rPr>
          </w:pPr>
        </w:p>
        <w:p w:rsidR="00BA711F" w:rsidRDefault="00BA711F" w:rsidP="00BA02E5">
          <w:pPr>
            <w:pStyle w:val="Stopka"/>
            <w:rPr>
              <w:rFonts w:ascii="Candara" w:hAnsi="Candara"/>
              <w:b/>
              <w:color w:val="808080" w:themeColor="background1" w:themeShade="80"/>
              <w:sz w:val="16"/>
              <w:szCs w:val="16"/>
            </w:rPr>
          </w:pPr>
        </w:p>
        <w:p w:rsidR="00BA711F" w:rsidRPr="00BA711F" w:rsidRDefault="00BA711F" w:rsidP="00BA711F">
          <w:pPr>
            <w:pStyle w:val="Stopka"/>
            <w:ind w:left="175"/>
            <w:jc w:val="center"/>
            <w:rPr>
              <w:rFonts w:ascii="Arial Narrow" w:hAnsi="Arial Narrow"/>
              <w:b/>
              <w:color w:val="808080" w:themeColor="background1" w:themeShade="80"/>
              <w:sz w:val="8"/>
              <w:szCs w:val="16"/>
            </w:rPr>
          </w:pPr>
        </w:p>
        <w:p w:rsidR="00BA711F" w:rsidRPr="000308BC" w:rsidRDefault="00BA711F" w:rsidP="000308BC">
          <w:pPr>
            <w:pStyle w:val="Stopka"/>
            <w:ind w:left="175"/>
            <w:jc w:val="center"/>
            <w:rPr>
              <w:rFonts w:ascii="Arial Narrow" w:hAnsi="Arial Narrow"/>
              <w:b/>
              <w:color w:val="808080" w:themeColor="background1" w:themeShade="80"/>
              <w:sz w:val="16"/>
              <w:szCs w:val="16"/>
            </w:rPr>
          </w:pPr>
          <w:r w:rsidRPr="000308BC">
            <w:rPr>
              <w:rFonts w:ascii="Arial Narrow" w:hAnsi="Arial Narrow"/>
              <w:b/>
              <w:color w:val="A6A6A6" w:themeColor="background1" w:themeShade="A6"/>
              <w:sz w:val="16"/>
              <w:szCs w:val="16"/>
            </w:rPr>
            <w:t>Europejski Fundusz na rzecz Rozwoju Obszarów Wiejskich: Europa inwestująca w obszary wiejskie</w:t>
          </w:r>
        </w:p>
      </w:tc>
      <w:tc>
        <w:tcPr>
          <w:tcW w:w="4732" w:type="dxa"/>
        </w:tcPr>
        <w:p w:rsidR="007E7636" w:rsidRPr="00BA02E5" w:rsidRDefault="007E7636" w:rsidP="007E7636">
          <w:pPr>
            <w:pStyle w:val="Stopka"/>
            <w:jc w:val="right"/>
            <w:rPr>
              <w:rFonts w:ascii="Candara" w:hAnsi="Candara"/>
              <w:b/>
              <w:color w:val="A6A6A6" w:themeColor="background1" w:themeShade="A6"/>
              <w:sz w:val="16"/>
              <w:szCs w:val="16"/>
            </w:rPr>
          </w:pPr>
          <w:r w:rsidRPr="00BA02E5">
            <w:rPr>
              <w:rFonts w:ascii="Candara" w:hAnsi="Candara"/>
              <w:b/>
              <w:color w:val="A6A6A6" w:themeColor="background1" w:themeShade="A6"/>
              <w:sz w:val="16"/>
              <w:szCs w:val="16"/>
            </w:rPr>
            <w:t>Lokalna Grupa Działania Partnerstwo 5 Gmin</w:t>
          </w:r>
        </w:p>
        <w:p w:rsidR="007E7636" w:rsidRPr="00BA02E5" w:rsidRDefault="007E7636" w:rsidP="007E7636">
          <w:pPr>
            <w:pStyle w:val="Stopka"/>
            <w:jc w:val="right"/>
            <w:rPr>
              <w:rFonts w:ascii="Candara" w:hAnsi="Candara"/>
              <w:color w:val="A6A6A6" w:themeColor="background1" w:themeShade="A6"/>
              <w:sz w:val="16"/>
              <w:szCs w:val="16"/>
            </w:rPr>
          </w:pPr>
          <w:r w:rsidRPr="00BA02E5">
            <w:rPr>
              <w:rFonts w:ascii="Candara" w:hAnsi="Candara"/>
              <w:color w:val="A6A6A6" w:themeColor="background1" w:themeShade="A6"/>
              <w:sz w:val="16"/>
              <w:szCs w:val="16"/>
            </w:rPr>
            <w:t>ul. Rynek 1, 39-100 Ropczyce</w:t>
          </w:r>
        </w:p>
        <w:p w:rsidR="007E7636" w:rsidRPr="002472C4" w:rsidRDefault="007E7636" w:rsidP="007E7636">
          <w:pPr>
            <w:pStyle w:val="Stopka"/>
            <w:jc w:val="right"/>
            <w:rPr>
              <w:rFonts w:ascii="Candara" w:hAnsi="Candara"/>
              <w:color w:val="A6A6A6" w:themeColor="background1" w:themeShade="A6"/>
              <w:sz w:val="16"/>
              <w:szCs w:val="16"/>
              <w:lang w:val="en-US"/>
            </w:rPr>
          </w:pPr>
          <w:r w:rsidRPr="002472C4">
            <w:rPr>
              <w:rFonts w:ascii="Candara" w:hAnsi="Candara"/>
              <w:color w:val="A6A6A6" w:themeColor="background1" w:themeShade="A6"/>
              <w:sz w:val="16"/>
              <w:szCs w:val="16"/>
              <w:lang w:val="en-US"/>
            </w:rPr>
            <w:t>tel/fax 17 2210 069</w:t>
          </w:r>
        </w:p>
        <w:p w:rsidR="007E7636" w:rsidRPr="002472C4" w:rsidRDefault="007E7636" w:rsidP="007E7636">
          <w:pPr>
            <w:pStyle w:val="Stopka"/>
            <w:jc w:val="right"/>
            <w:rPr>
              <w:rFonts w:ascii="Candara" w:hAnsi="Candara"/>
              <w:b/>
              <w:color w:val="A6A6A6" w:themeColor="background1" w:themeShade="A6"/>
              <w:sz w:val="16"/>
              <w:szCs w:val="16"/>
              <w:lang w:val="en-US"/>
            </w:rPr>
          </w:pPr>
          <w:r w:rsidRPr="002472C4">
            <w:rPr>
              <w:rFonts w:ascii="Candara" w:hAnsi="Candara"/>
              <w:color w:val="A6A6A6" w:themeColor="background1" w:themeShade="A6"/>
              <w:sz w:val="16"/>
              <w:szCs w:val="16"/>
              <w:lang w:val="en-US"/>
            </w:rPr>
            <w:t>www.partnerstwo5gmin.pl</w:t>
          </w:r>
        </w:p>
      </w:tc>
    </w:tr>
  </w:tbl>
  <w:p w:rsidR="006A4107" w:rsidRPr="002472C4" w:rsidRDefault="006A4107" w:rsidP="000308BC">
    <w:pPr>
      <w:pStyle w:val="Stopka"/>
      <w:rPr>
        <w:rFonts w:ascii="Candara" w:hAnsi="Candara"/>
        <w:b/>
        <w:color w:val="808080" w:themeColor="background1" w:themeShade="8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AF" w:rsidRDefault="001426AF" w:rsidP="008314F9">
      <w:r>
        <w:separator/>
      </w:r>
    </w:p>
  </w:footnote>
  <w:footnote w:type="continuationSeparator" w:id="0">
    <w:p w:rsidR="001426AF" w:rsidRDefault="001426AF" w:rsidP="0083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4F9" w:rsidRPr="00BA02E5" w:rsidRDefault="008314F9" w:rsidP="00D55222">
    <w:pPr>
      <w:pStyle w:val="Nagwek"/>
      <w:ind w:left="3119"/>
      <w:rPr>
        <w:rFonts w:ascii="Candara" w:hAnsi="Candara"/>
        <w:b/>
        <w:color w:val="7F7F7F" w:themeColor="text1" w:themeTint="80"/>
      </w:rPr>
    </w:pPr>
    <w:r w:rsidRPr="00BA02E5">
      <w:rPr>
        <w:rFonts w:ascii="Candara" w:hAnsi="Candara"/>
        <w:b/>
        <w:noProof/>
        <w:color w:val="7F7F7F" w:themeColor="text1" w:themeTint="80"/>
      </w:rPr>
      <w:drawing>
        <wp:anchor distT="0" distB="8255" distL="114300" distR="114300" simplePos="0" relativeHeight="251658240" behindDoc="1" locked="0" layoutInCell="1" allowOverlap="1" wp14:anchorId="42C6D115" wp14:editId="604FD8C3">
          <wp:simplePos x="0" y="0"/>
          <wp:positionH relativeFrom="margin">
            <wp:posOffset>1322070</wp:posOffset>
          </wp:positionH>
          <wp:positionV relativeFrom="margin">
            <wp:posOffset>-862965</wp:posOffset>
          </wp:positionV>
          <wp:extent cx="503555" cy="503555"/>
          <wp:effectExtent l="38100" t="38100" r="48895" b="48895"/>
          <wp:wrapSquare wrapText="bothSides"/>
          <wp:docPr id="37" name="Obraz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descr="logo lead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3555" cy="503555"/>
                  </a:xfrm>
                  <a:prstGeom prst="roundRect">
                    <a:avLst>
                      <a:gd name="adj" fmla="val 8594"/>
                    </a:avLst>
                  </a:prstGeom>
                  <a:solidFill>
                    <a:srgbClr val="FFFFFF">
                      <a:shade val="85000"/>
                    </a:srgbClr>
                  </a:solidFill>
                  <a:ln>
                    <a:noFill/>
                  </a:ln>
                  <a:effectLst/>
                  <a:scene3d>
                    <a:camera prst="perspectiveFront"/>
                    <a:lightRig rig="threePt" dir="t"/>
                  </a:scene3d>
                </pic:spPr>
              </pic:pic>
            </a:graphicData>
          </a:graphic>
          <wp14:sizeRelH relativeFrom="margin">
            <wp14:pctWidth>0</wp14:pctWidth>
          </wp14:sizeRelH>
          <wp14:sizeRelV relativeFrom="margin">
            <wp14:pctHeight>0</wp14:pctHeight>
          </wp14:sizeRelV>
        </wp:anchor>
      </w:drawing>
    </w:r>
    <w:r w:rsidRPr="00BA02E5">
      <w:rPr>
        <w:rFonts w:ascii="Candara" w:hAnsi="Candara"/>
        <w:b/>
        <w:color w:val="7F7F7F" w:themeColor="text1" w:themeTint="80"/>
      </w:rPr>
      <w:t>Lokalna Grupa Działania Partnerstwo 5 Gmin</w:t>
    </w:r>
  </w:p>
  <w:p w:rsidR="008314F9" w:rsidRDefault="0035347F" w:rsidP="00BA02E5">
    <w:pPr>
      <w:pStyle w:val="Nagwek"/>
      <w:tabs>
        <w:tab w:val="clear" w:pos="4536"/>
        <w:tab w:val="clear" w:pos="9072"/>
        <w:tab w:val="left" w:pos="2340"/>
      </w:tabs>
    </w:pPr>
    <w:r>
      <w:rPr>
        <w:noProof/>
      </w:rPr>
      <mc:AlternateContent>
        <mc:Choice Requires="wps">
          <w:drawing>
            <wp:anchor distT="0" distB="0" distL="114300" distR="114300" simplePos="0" relativeHeight="251659264" behindDoc="0" locked="0" layoutInCell="1" allowOverlap="1" wp14:anchorId="723B8B47" wp14:editId="715B05D8">
              <wp:simplePos x="0" y="0"/>
              <wp:positionH relativeFrom="column">
                <wp:posOffset>-401320</wp:posOffset>
              </wp:positionH>
              <wp:positionV relativeFrom="paragraph">
                <wp:posOffset>361579</wp:posOffset>
              </wp:positionV>
              <wp:extent cx="6496685" cy="0"/>
              <wp:effectExtent l="0" t="0" r="1841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685" cy="0"/>
                      </a:xfrm>
                      <a:prstGeom prst="straightConnector1">
                        <a:avLst/>
                      </a:prstGeom>
                      <a:noFill/>
                      <a:ln w="9525">
                        <a:solidFill>
                          <a:schemeClr val="bg2">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DE7EFF" id="_x0000_t32" coordsize="21600,21600" o:spt="32" o:oned="t" path="m,l21600,21600e" filled="f">
              <v:path arrowok="t" fillok="f" o:connecttype="none"/>
              <o:lock v:ext="edit" shapetype="t"/>
            </v:shapetype>
            <v:shape id="AutoShape 1" o:spid="_x0000_s1026" type="#_x0000_t32" style="position:absolute;margin-left:-31.6pt;margin-top:28.45pt;width:51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" strokecolor="#938953 [1614]">
              <v:shadow color="#4e6128 [1606]"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228"/>
    <w:multiLevelType w:val="hybridMultilevel"/>
    <w:tmpl w:val="D4E054A4"/>
    <w:lvl w:ilvl="0" w:tplc="99F25006">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785DAC"/>
    <w:multiLevelType w:val="hybridMultilevel"/>
    <w:tmpl w:val="A9162C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2E610A"/>
    <w:multiLevelType w:val="hybridMultilevel"/>
    <w:tmpl w:val="1874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A128C8"/>
    <w:multiLevelType w:val="hybridMultilevel"/>
    <w:tmpl w:val="6CA2EA3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
    <w:nsid w:val="1B344416"/>
    <w:multiLevelType w:val="hybridMultilevel"/>
    <w:tmpl w:val="A45E2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0D6EA2"/>
    <w:multiLevelType w:val="hybridMultilevel"/>
    <w:tmpl w:val="FA94AEB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98F7C53"/>
    <w:multiLevelType w:val="hybridMultilevel"/>
    <w:tmpl w:val="B00C3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2614D0"/>
    <w:multiLevelType w:val="hybridMultilevel"/>
    <w:tmpl w:val="C0CA7B8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A9526F"/>
    <w:multiLevelType w:val="hybridMultilevel"/>
    <w:tmpl w:val="56CC5D4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8346654"/>
    <w:multiLevelType w:val="hybridMultilevel"/>
    <w:tmpl w:val="2B642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023770"/>
    <w:multiLevelType w:val="hybridMultilevel"/>
    <w:tmpl w:val="1C845E5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A3138A3"/>
    <w:multiLevelType w:val="hybridMultilevel"/>
    <w:tmpl w:val="1A70C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FC5B33"/>
    <w:multiLevelType w:val="hybridMultilevel"/>
    <w:tmpl w:val="EAEC1D3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03A14C2"/>
    <w:multiLevelType w:val="hybridMultilevel"/>
    <w:tmpl w:val="0240A0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88F1E57"/>
    <w:multiLevelType w:val="hybridMultilevel"/>
    <w:tmpl w:val="411076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5D3745B0"/>
    <w:multiLevelType w:val="hybridMultilevel"/>
    <w:tmpl w:val="999C5D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BC208E"/>
    <w:multiLevelType w:val="hybridMultilevel"/>
    <w:tmpl w:val="50FA1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5040A8"/>
    <w:multiLevelType w:val="multilevel"/>
    <w:tmpl w:val="3BCC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275A30"/>
    <w:multiLevelType w:val="hybridMultilevel"/>
    <w:tmpl w:val="6F384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3F66640"/>
    <w:multiLevelType w:val="hybridMultilevel"/>
    <w:tmpl w:val="5D70FC24"/>
    <w:lvl w:ilvl="0" w:tplc="04150013">
      <w:start w:val="1"/>
      <w:numFmt w:val="upperRoman"/>
      <w:lvlText w:val="%1."/>
      <w:lvlJc w:val="righ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abstractNumId w:val="4"/>
  </w:num>
  <w:num w:numId="2">
    <w:abstractNumId w:val="16"/>
  </w:num>
  <w:num w:numId="3">
    <w:abstractNumId w:val="19"/>
  </w:num>
  <w:num w:numId="4">
    <w:abstractNumId w:val="0"/>
  </w:num>
  <w:num w:numId="5">
    <w:abstractNumId w:val="14"/>
  </w:num>
  <w:num w:numId="6">
    <w:abstractNumId w:val="14"/>
  </w:num>
  <w:num w:numId="7">
    <w:abstractNumId w:val="13"/>
  </w:num>
  <w:num w:numId="8">
    <w:abstractNumId w:val="11"/>
  </w:num>
  <w:num w:numId="9">
    <w:abstractNumId w:val="12"/>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7"/>
  </w:num>
  <w:num w:numId="16">
    <w:abstractNumId w:val="6"/>
  </w:num>
  <w:num w:numId="17">
    <w:abstractNumId w:val="15"/>
  </w:num>
  <w:num w:numId="18">
    <w:abstractNumId w:val="9"/>
  </w:num>
  <w:num w:numId="19">
    <w:abstractNumId w:val="5"/>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2B"/>
    <w:rsid w:val="0000258B"/>
    <w:rsid w:val="0001001A"/>
    <w:rsid w:val="00010F87"/>
    <w:rsid w:val="000177F6"/>
    <w:rsid w:val="000308BC"/>
    <w:rsid w:val="00030C17"/>
    <w:rsid w:val="00042562"/>
    <w:rsid w:val="000456B3"/>
    <w:rsid w:val="0006469C"/>
    <w:rsid w:val="00080F1A"/>
    <w:rsid w:val="000962F8"/>
    <w:rsid w:val="000A0096"/>
    <w:rsid w:val="000A02EF"/>
    <w:rsid w:val="000B3BF8"/>
    <w:rsid w:val="000B6454"/>
    <w:rsid w:val="000C5F1E"/>
    <w:rsid w:val="000D051C"/>
    <w:rsid w:val="000E5334"/>
    <w:rsid w:val="000E5D2C"/>
    <w:rsid w:val="00102BF2"/>
    <w:rsid w:val="001146F3"/>
    <w:rsid w:val="001242EB"/>
    <w:rsid w:val="0013189E"/>
    <w:rsid w:val="001426AF"/>
    <w:rsid w:val="00164897"/>
    <w:rsid w:val="0017232C"/>
    <w:rsid w:val="001731B4"/>
    <w:rsid w:val="00183CD9"/>
    <w:rsid w:val="001A7E5E"/>
    <w:rsid w:val="001C2B1B"/>
    <w:rsid w:val="001C6D67"/>
    <w:rsid w:val="00223DFF"/>
    <w:rsid w:val="00227CF7"/>
    <w:rsid w:val="002441D9"/>
    <w:rsid w:val="002472C4"/>
    <w:rsid w:val="00256720"/>
    <w:rsid w:val="00264702"/>
    <w:rsid w:val="00267815"/>
    <w:rsid w:val="00277EB1"/>
    <w:rsid w:val="0028757B"/>
    <w:rsid w:val="002973E2"/>
    <w:rsid w:val="002A3693"/>
    <w:rsid w:val="002A7236"/>
    <w:rsid w:val="002D2133"/>
    <w:rsid w:val="002E63F5"/>
    <w:rsid w:val="002F6936"/>
    <w:rsid w:val="00340AF9"/>
    <w:rsid w:val="00343012"/>
    <w:rsid w:val="0035347F"/>
    <w:rsid w:val="00367282"/>
    <w:rsid w:val="00370F47"/>
    <w:rsid w:val="00374308"/>
    <w:rsid w:val="003753B1"/>
    <w:rsid w:val="00383ED2"/>
    <w:rsid w:val="003846C7"/>
    <w:rsid w:val="003A34BA"/>
    <w:rsid w:val="003B33E4"/>
    <w:rsid w:val="003B5D50"/>
    <w:rsid w:val="003D3D97"/>
    <w:rsid w:val="00402FD8"/>
    <w:rsid w:val="00413DB9"/>
    <w:rsid w:val="00421545"/>
    <w:rsid w:val="0042303C"/>
    <w:rsid w:val="004374AF"/>
    <w:rsid w:val="0044371B"/>
    <w:rsid w:val="00462CAC"/>
    <w:rsid w:val="0047799E"/>
    <w:rsid w:val="004810C8"/>
    <w:rsid w:val="0048446E"/>
    <w:rsid w:val="00497F91"/>
    <w:rsid w:val="004A232F"/>
    <w:rsid w:val="004A610C"/>
    <w:rsid w:val="004B08E5"/>
    <w:rsid w:val="004C1203"/>
    <w:rsid w:val="004D3C75"/>
    <w:rsid w:val="004D5703"/>
    <w:rsid w:val="004E0110"/>
    <w:rsid w:val="004F4565"/>
    <w:rsid w:val="00502929"/>
    <w:rsid w:val="00512AEB"/>
    <w:rsid w:val="005130AD"/>
    <w:rsid w:val="00540208"/>
    <w:rsid w:val="00542995"/>
    <w:rsid w:val="0054678A"/>
    <w:rsid w:val="00564F54"/>
    <w:rsid w:val="005655CC"/>
    <w:rsid w:val="00566A96"/>
    <w:rsid w:val="0056743F"/>
    <w:rsid w:val="00576466"/>
    <w:rsid w:val="005867AA"/>
    <w:rsid w:val="005927F1"/>
    <w:rsid w:val="005A26FD"/>
    <w:rsid w:val="005A3DF6"/>
    <w:rsid w:val="005A4A29"/>
    <w:rsid w:val="005B5781"/>
    <w:rsid w:val="005E25A1"/>
    <w:rsid w:val="005E4316"/>
    <w:rsid w:val="005E4480"/>
    <w:rsid w:val="005E61D1"/>
    <w:rsid w:val="00602B01"/>
    <w:rsid w:val="00611974"/>
    <w:rsid w:val="00622983"/>
    <w:rsid w:val="006239BB"/>
    <w:rsid w:val="00630CE7"/>
    <w:rsid w:val="00635A26"/>
    <w:rsid w:val="00644DE2"/>
    <w:rsid w:val="00652992"/>
    <w:rsid w:val="006A4107"/>
    <w:rsid w:val="006A4259"/>
    <w:rsid w:val="006B5CA1"/>
    <w:rsid w:val="006B6729"/>
    <w:rsid w:val="006D0F14"/>
    <w:rsid w:val="006E5E0C"/>
    <w:rsid w:val="006F5ACF"/>
    <w:rsid w:val="00701DB2"/>
    <w:rsid w:val="00703C95"/>
    <w:rsid w:val="00707242"/>
    <w:rsid w:val="00715BB0"/>
    <w:rsid w:val="00721971"/>
    <w:rsid w:val="00734EF1"/>
    <w:rsid w:val="00743C3D"/>
    <w:rsid w:val="00760A77"/>
    <w:rsid w:val="007706A5"/>
    <w:rsid w:val="00781204"/>
    <w:rsid w:val="00782D1B"/>
    <w:rsid w:val="00783B52"/>
    <w:rsid w:val="007864AE"/>
    <w:rsid w:val="00786D2B"/>
    <w:rsid w:val="00790C5A"/>
    <w:rsid w:val="007A3E33"/>
    <w:rsid w:val="007B4D05"/>
    <w:rsid w:val="007C4D01"/>
    <w:rsid w:val="007E38BE"/>
    <w:rsid w:val="007E7636"/>
    <w:rsid w:val="007F4A2C"/>
    <w:rsid w:val="0080262B"/>
    <w:rsid w:val="0080274C"/>
    <w:rsid w:val="008147BF"/>
    <w:rsid w:val="008314F9"/>
    <w:rsid w:val="0083218F"/>
    <w:rsid w:val="00843F1A"/>
    <w:rsid w:val="0084547A"/>
    <w:rsid w:val="00865669"/>
    <w:rsid w:val="008A519F"/>
    <w:rsid w:val="008A6629"/>
    <w:rsid w:val="008A6C35"/>
    <w:rsid w:val="008A720E"/>
    <w:rsid w:val="008C5A96"/>
    <w:rsid w:val="008C719B"/>
    <w:rsid w:val="008D244B"/>
    <w:rsid w:val="008D3693"/>
    <w:rsid w:val="008D7803"/>
    <w:rsid w:val="008E5DE4"/>
    <w:rsid w:val="00934631"/>
    <w:rsid w:val="0093608A"/>
    <w:rsid w:val="00940378"/>
    <w:rsid w:val="00941BB7"/>
    <w:rsid w:val="009554EF"/>
    <w:rsid w:val="00960C50"/>
    <w:rsid w:val="009838D1"/>
    <w:rsid w:val="00986804"/>
    <w:rsid w:val="009921A0"/>
    <w:rsid w:val="0099380C"/>
    <w:rsid w:val="00995AF0"/>
    <w:rsid w:val="009A1362"/>
    <w:rsid w:val="009A71C8"/>
    <w:rsid w:val="009B1FCD"/>
    <w:rsid w:val="009B4D14"/>
    <w:rsid w:val="009C004F"/>
    <w:rsid w:val="009C2057"/>
    <w:rsid w:val="009E2074"/>
    <w:rsid w:val="009E210E"/>
    <w:rsid w:val="00A00ED6"/>
    <w:rsid w:val="00A1102B"/>
    <w:rsid w:val="00A227B6"/>
    <w:rsid w:val="00A25BC6"/>
    <w:rsid w:val="00A25C22"/>
    <w:rsid w:val="00A33CD5"/>
    <w:rsid w:val="00A63558"/>
    <w:rsid w:val="00A6686F"/>
    <w:rsid w:val="00A748EF"/>
    <w:rsid w:val="00A83A35"/>
    <w:rsid w:val="00A84F36"/>
    <w:rsid w:val="00AB1A3B"/>
    <w:rsid w:val="00AD10F5"/>
    <w:rsid w:val="00AD451B"/>
    <w:rsid w:val="00AD7990"/>
    <w:rsid w:val="00AE2F3D"/>
    <w:rsid w:val="00AF475F"/>
    <w:rsid w:val="00AF65FD"/>
    <w:rsid w:val="00B02F0E"/>
    <w:rsid w:val="00B11333"/>
    <w:rsid w:val="00B1272C"/>
    <w:rsid w:val="00B129DF"/>
    <w:rsid w:val="00B16154"/>
    <w:rsid w:val="00B176CF"/>
    <w:rsid w:val="00B211FC"/>
    <w:rsid w:val="00B36CD9"/>
    <w:rsid w:val="00B51936"/>
    <w:rsid w:val="00B86895"/>
    <w:rsid w:val="00B96D70"/>
    <w:rsid w:val="00BA02E5"/>
    <w:rsid w:val="00BA711F"/>
    <w:rsid w:val="00BC4FC6"/>
    <w:rsid w:val="00BD03A1"/>
    <w:rsid w:val="00BD1E70"/>
    <w:rsid w:val="00BD7583"/>
    <w:rsid w:val="00BE2BDD"/>
    <w:rsid w:val="00BE6FE8"/>
    <w:rsid w:val="00BF7955"/>
    <w:rsid w:val="00C06F24"/>
    <w:rsid w:val="00C26EAE"/>
    <w:rsid w:val="00C302AF"/>
    <w:rsid w:val="00C34F31"/>
    <w:rsid w:val="00C626F3"/>
    <w:rsid w:val="00C760A6"/>
    <w:rsid w:val="00C8284E"/>
    <w:rsid w:val="00C83F39"/>
    <w:rsid w:val="00C9230C"/>
    <w:rsid w:val="00CA3AE8"/>
    <w:rsid w:val="00CC3379"/>
    <w:rsid w:val="00CC5B28"/>
    <w:rsid w:val="00CC6E7E"/>
    <w:rsid w:val="00CD4D15"/>
    <w:rsid w:val="00CD6457"/>
    <w:rsid w:val="00CE4CF0"/>
    <w:rsid w:val="00CE4D31"/>
    <w:rsid w:val="00CF119E"/>
    <w:rsid w:val="00D042FB"/>
    <w:rsid w:val="00D052D2"/>
    <w:rsid w:val="00D23E48"/>
    <w:rsid w:val="00D3032E"/>
    <w:rsid w:val="00D3157E"/>
    <w:rsid w:val="00D34EEF"/>
    <w:rsid w:val="00D41D68"/>
    <w:rsid w:val="00D55222"/>
    <w:rsid w:val="00D63E03"/>
    <w:rsid w:val="00D7648D"/>
    <w:rsid w:val="00D80395"/>
    <w:rsid w:val="00D855CF"/>
    <w:rsid w:val="00D91F7D"/>
    <w:rsid w:val="00D94CA4"/>
    <w:rsid w:val="00DB6EC4"/>
    <w:rsid w:val="00DD6C4C"/>
    <w:rsid w:val="00DD775C"/>
    <w:rsid w:val="00DF6CB0"/>
    <w:rsid w:val="00E11594"/>
    <w:rsid w:val="00E12A2E"/>
    <w:rsid w:val="00E1728A"/>
    <w:rsid w:val="00E37046"/>
    <w:rsid w:val="00E548BE"/>
    <w:rsid w:val="00E55CE0"/>
    <w:rsid w:val="00E9325A"/>
    <w:rsid w:val="00E97D8A"/>
    <w:rsid w:val="00EB0E42"/>
    <w:rsid w:val="00EC6E7D"/>
    <w:rsid w:val="00ED68C2"/>
    <w:rsid w:val="00EE452B"/>
    <w:rsid w:val="00EE781F"/>
    <w:rsid w:val="00F07F71"/>
    <w:rsid w:val="00F16108"/>
    <w:rsid w:val="00F243E0"/>
    <w:rsid w:val="00F35225"/>
    <w:rsid w:val="00F37BB4"/>
    <w:rsid w:val="00F45CEA"/>
    <w:rsid w:val="00F467BD"/>
    <w:rsid w:val="00F51C06"/>
    <w:rsid w:val="00F66ACE"/>
    <w:rsid w:val="00F67E4B"/>
    <w:rsid w:val="00F836FA"/>
    <w:rsid w:val="00F838A5"/>
    <w:rsid w:val="00F8450D"/>
    <w:rsid w:val="00F97EA8"/>
    <w:rsid w:val="00FA6AC9"/>
    <w:rsid w:val="00FB0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2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3A35"/>
    <w:pPr>
      <w:ind w:left="720"/>
      <w:contextualSpacing/>
    </w:pPr>
  </w:style>
  <w:style w:type="paragraph" w:styleId="Nagwek">
    <w:name w:val="header"/>
    <w:basedOn w:val="Normalny"/>
    <w:link w:val="NagwekZnak"/>
    <w:unhideWhenUsed/>
    <w:rsid w:val="008314F9"/>
    <w:pPr>
      <w:tabs>
        <w:tab w:val="center" w:pos="4536"/>
        <w:tab w:val="right" w:pos="9072"/>
      </w:tabs>
    </w:pPr>
  </w:style>
  <w:style w:type="character" w:customStyle="1" w:styleId="NagwekZnak">
    <w:name w:val="Nagłówek Znak"/>
    <w:basedOn w:val="Domylnaczcionkaakapitu"/>
    <w:link w:val="Nagwek"/>
    <w:uiPriority w:val="99"/>
    <w:rsid w:val="008314F9"/>
  </w:style>
  <w:style w:type="paragraph" w:styleId="Stopka">
    <w:name w:val="footer"/>
    <w:basedOn w:val="Normalny"/>
    <w:link w:val="StopkaZnak"/>
    <w:uiPriority w:val="99"/>
    <w:unhideWhenUsed/>
    <w:rsid w:val="008314F9"/>
    <w:pPr>
      <w:tabs>
        <w:tab w:val="center" w:pos="4536"/>
        <w:tab w:val="right" w:pos="9072"/>
      </w:tabs>
    </w:pPr>
  </w:style>
  <w:style w:type="character" w:customStyle="1" w:styleId="StopkaZnak">
    <w:name w:val="Stopka Znak"/>
    <w:basedOn w:val="Domylnaczcionkaakapitu"/>
    <w:link w:val="Stopka"/>
    <w:uiPriority w:val="99"/>
    <w:rsid w:val="008314F9"/>
  </w:style>
  <w:style w:type="paragraph" w:styleId="Tekstdymka">
    <w:name w:val="Balloon Text"/>
    <w:basedOn w:val="Normalny"/>
    <w:link w:val="TekstdymkaZnak"/>
    <w:uiPriority w:val="99"/>
    <w:semiHidden/>
    <w:unhideWhenUsed/>
    <w:rsid w:val="008314F9"/>
    <w:rPr>
      <w:rFonts w:ascii="Tahoma" w:hAnsi="Tahoma" w:cs="Tahoma"/>
      <w:sz w:val="16"/>
      <w:szCs w:val="16"/>
    </w:rPr>
  </w:style>
  <w:style w:type="character" w:customStyle="1" w:styleId="TekstdymkaZnak">
    <w:name w:val="Tekst dymka Znak"/>
    <w:basedOn w:val="Domylnaczcionkaakapitu"/>
    <w:link w:val="Tekstdymka"/>
    <w:uiPriority w:val="99"/>
    <w:semiHidden/>
    <w:rsid w:val="008314F9"/>
    <w:rPr>
      <w:rFonts w:ascii="Tahoma" w:hAnsi="Tahoma" w:cs="Tahoma"/>
      <w:sz w:val="16"/>
      <w:szCs w:val="16"/>
    </w:rPr>
  </w:style>
  <w:style w:type="paragraph" w:styleId="NormalnyWeb">
    <w:name w:val="Normal (Web)"/>
    <w:basedOn w:val="Normalny"/>
    <w:uiPriority w:val="99"/>
    <w:semiHidden/>
    <w:unhideWhenUsed/>
    <w:rsid w:val="00D052D2"/>
    <w:pPr>
      <w:spacing w:before="100" w:beforeAutospacing="1" w:after="100" w:afterAutospacing="1"/>
    </w:pPr>
  </w:style>
  <w:style w:type="table" w:styleId="Tabela-Siatka">
    <w:name w:val="Table Grid"/>
    <w:basedOn w:val="Standardowy"/>
    <w:uiPriority w:val="59"/>
    <w:rsid w:val="00D6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
    <w:name w:val="Znak1"/>
    <w:basedOn w:val="Normalny"/>
    <w:rsid w:val="00BA02E5"/>
  </w:style>
  <w:style w:type="character" w:styleId="Hipercze">
    <w:name w:val="Hyperlink"/>
    <w:rsid w:val="00BA02E5"/>
    <w:rPr>
      <w:color w:val="0000FF"/>
      <w:u w:val="single"/>
    </w:rPr>
  </w:style>
  <w:style w:type="character" w:styleId="Pogrubienie">
    <w:name w:val="Strong"/>
    <w:basedOn w:val="Domylnaczcionkaakapitu"/>
    <w:uiPriority w:val="22"/>
    <w:qFormat/>
    <w:rsid w:val="00F24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2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3A35"/>
    <w:pPr>
      <w:ind w:left="720"/>
      <w:contextualSpacing/>
    </w:pPr>
  </w:style>
  <w:style w:type="paragraph" w:styleId="Nagwek">
    <w:name w:val="header"/>
    <w:basedOn w:val="Normalny"/>
    <w:link w:val="NagwekZnak"/>
    <w:unhideWhenUsed/>
    <w:rsid w:val="008314F9"/>
    <w:pPr>
      <w:tabs>
        <w:tab w:val="center" w:pos="4536"/>
        <w:tab w:val="right" w:pos="9072"/>
      </w:tabs>
    </w:pPr>
  </w:style>
  <w:style w:type="character" w:customStyle="1" w:styleId="NagwekZnak">
    <w:name w:val="Nagłówek Znak"/>
    <w:basedOn w:val="Domylnaczcionkaakapitu"/>
    <w:link w:val="Nagwek"/>
    <w:uiPriority w:val="99"/>
    <w:rsid w:val="008314F9"/>
  </w:style>
  <w:style w:type="paragraph" w:styleId="Stopka">
    <w:name w:val="footer"/>
    <w:basedOn w:val="Normalny"/>
    <w:link w:val="StopkaZnak"/>
    <w:uiPriority w:val="99"/>
    <w:unhideWhenUsed/>
    <w:rsid w:val="008314F9"/>
    <w:pPr>
      <w:tabs>
        <w:tab w:val="center" w:pos="4536"/>
        <w:tab w:val="right" w:pos="9072"/>
      </w:tabs>
    </w:pPr>
  </w:style>
  <w:style w:type="character" w:customStyle="1" w:styleId="StopkaZnak">
    <w:name w:val="Stopka Znak"/>
    <w:basedOn w:val="Domylnaczcionkaakapitu"/>
    <w:link w:val="Stopka"/>
    <w:uiPriority w:val="99"/>
    <w:rsid w:val="008314F9"/>
  </w:style>
  <w:style w:type="paragraph" w:styleId="Tekstdymka">
    <w:name w:val="Balloon Text"/>
    <w:basedOn w:val="Normalny"/>
    <w:link w:val="TekstdymkaZnak"/>
    <w:uiPriority w:val="99"/>
    <w:semiHidden/>
    <w:unhideWhenUsed/>
    <w:rsid w:val="008314F9"/>
    <w:rPr>
      <w:rFonts w:ascii="Tahoma" w:hAnsi="Tahoma" w:cs="Tahoma"/>
      <w:sz w:val="16"/>
      <w:szCs w:val="16"/>
    </w:rPr>
  </w:style>
  <w:style w:type="character" w:customStyle="1" w:styleId="TekstdymkaZnak">
    <w:name w:val="Tekst dymka Znak"/>
    <w:basedOn w:val="Domylnaczcionkaakapitu"/>
    <w:link w:val="Tekstdymka"/>
    <w:uiPriority w:val="99"/>
    <w:semiHidden/>
    <w:rsid w:val="008314F9"/>
    <w:rPr>
      <w:rFonts w:ascii="Tahoma" w:hAnsi="Tahoma" w:cs="Tahoma"/>
      <w:sz w:val="16"/>
      <w:szCs w:val="16"/>
    </w:rPr>
  </w:style>
  <w:style w:type="paragraph" w:styleId="NormalnyWeb">
    <w:name w:val="Normal (Web)"/>
    <w:basedOn w:val="Normalny"/>
    <w:uiPriority w:val="99"/>
    <w:semiHidden/>
    <w:unhideWhenUsed/>
    <w:rsid w:val="00D052D2"/>
    <w:pPr>
      <w:spacing w:before="100" w:beforeAutospacing="1" w:after="100" w:afterAutospacing="1"/>
    </w:pPr>
  </w:style>
  <w:style w:type="table" w:styleId="Tabela-Siatka">
    <w:name w:val="Table Grid"/>
    <w:basedOn w:val="Standardowy"/>
    <w:uiPriority w:val="59"/>
    <w:rsid w:val="00D63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
    <w:name w:val="Znak1"/>
    <w:basedOn w:val="Normalny"/>
    <w:rsid w:val="00BA02E5"/>
  </w:style>
  <w:style w:type="character" w:styleId="Hipercze">
    <w:name w:val="Hyperlink"/>
    <w:rsid w:val="00BA02E5"/>
    <w:rPr>
      <w:color w:val="0000FF"/>
      <w:u w:val="single"/>
    </w:rPr>
  </w:style>
  <w:style w:type="character" w:styleId="Pogrubienie">
    <w:name w:val="Strong"/>
    <w:basedOn w:val="Domylnaczcionkaakapitu"/>
    <w:uiPriority w:val="22"/>
    <w:qFormat/>
    <w:rsid w:val="00F24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63828">
      <w:bodyDiv w:val="1"/>
      <w:marLeft w:val="0"/>
      <w:marRight w:val="0"/>
      <w:marTop w:val="0"/>
      <w:marBottom w:val="0"/>
      <w:divBdr>
        <w:top w:val="none" w:sz="0" w:space="0" w:color="auto"/>
        <w:left w:val="none" w:sz="0" w:space="0" w:color="auto"/>
        <w:bottom w:val="none" w:sz="0" w:space="0" w:color="auto"/>
        <w:right w:val="none" w:sz="0" w:space="0" w:color="auto"/>
      </w:divBdr>
    </w:div>
    <w:div w:id="1677531942">
      <w:bodyDiv w:val="1"/>
      <w:marLeft w:val="0"/>
      <w:marRight w:val="0"/>
      <w:marTop w:val="0"/>
      <w:marBottom w:val="0"/>
      <w:divBdr>
        <w:top w:val="none" w:sz="0" w:space="0" w:color="auto"/>
        <w:left w:val="none" w:sz="0" w:space="0" w:color="auto"/>
        <w:bottom w:val="none" w:sz="0" w:space="0" w:color="auto"/>
        <w:right w:val="none" w:sz="0" w:space="0" w:color="auto"/>
      </w:divBdr>
    </w:div>
    <w:div w:id="21440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uro@partnerstwo5gmi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45D2D-5AFE-40FD-9FE7-5D7300A2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496</Words>
  <Characters>2977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Leszek</cp:lastModifiedBy>
  <cp:revision>7</cp:revision>
  <cp:lastPrinted>2017-03-30T07:15:00Z</cp:lastPrinted>
  <dcterms:created xsi:type="dcterms:W3CDTF">2019-11-15T07:41:00Z</dcterms:created>
  <dcterms:modified xsi:type="dcterms:W3CDTF">2023-02-03T08:12:00Z</dcterms:modified>
</cp:coreProperties>
</file>